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1F" w:rsidRDefault="00BD171F" w:rsidP="00BD171F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/>
          <w:bCs/>
          <w:color w:val="00B050"/>
          <w:kern w:val="36"/>
          <w:sz w:val="48"/>
          <w:szCs w:val="40"/>
          <w:lang w:eastAsia="it-IT"/>
        </w:rPr>
      </w:pPr>
      <w:r>
        <w:rPr>
          <w:rFonts w:ascii="Century Gothic" w:eastAsia="Times New Roman" w:hAnsi="Century Gothic" w:cs="Arial"/>
          <w:b/>
          <w:bCs/>
          <w:noProof/>
          <w:color w:val="00B050"/>
          <w:kern w:val="36"/>
          <w:sz w:val="48"/>
          <w:szCs w:val="40"/>
          <w:lang w:eastAsia="it-IT"/>
        </w:rPr>
        <w:drawing>
          <wp:anchor distT="0" distB="0" distL="114300" distR="114300" simplePos="0" relativeHeight="251667456" behindDoc="0" locked="0" layoutInCell="1" allowOverlap="1" wp14:anchorId="49CE97F0" wp14:editId="6A2A3638">
            <wp:simplePos x="0" y="0"/>
            <wp:positionH relativeFrom="margin">
              <wp:posOffset>273050</wp:posOffset>
            </wp:positionH>
            <wp:positionV relativeFrom="paragraph">
              <wp:posOffset>92075</wp:posOffset>
            </wp:positionV>
            <wp:extent cx="2188210" cy="441960"/>
            <wp:effectExtent l="0" t="0" r="2540" b="0"/>
            <wp:wrapNone/>
            <wp:docPr id="2" name="Immagine 2" descr="logo_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t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71F" w:rsidRPr="00D42B1A" w:rsidRDefault="00BD171F" w:rsidP="00BD171F">
      <w:pPr>
        <w:spacing w:after="0"/>
        <w:jc w:val="center"/>
        <w:rPr>
          <w:rFonts w:ascii="Calibri" w:hAnsi="Calibri" w:cs="Calibri"/>
          <w:b/>
          <w:color w:val="0000FF"/>
          <w:sz w:val="48"/>
          <w:szCs w:val="48"/>
        </w:rPr>
      </w:pPr>
      <w:r w:rsidRPr="002D6F9D">
        <w:rPr>
          <w:rFonts w:ascii="Calibri" w:hAnsi="Calibri" w:cs="Calibri"/>
          <w:b/>
          <w:color w:val="0000FF"/>
          <w:sz w:val="48"/>
          <w:szCs w:val="48"/>
        </w:rPr>
        <w:t xml:space="preserve">ETLISIND </w:t>
      </w:r>
      <w:r w:rsidRPr="002D6F9D">
        <w:rPr>
          <w:rFonts w:ascii="Calibri" w:hAnsi="Calibri" w:cs="Calibri"/>
          <w:b/>
          <w:color w:val="0000FF"/>
        </w:rPr>
        <w:t>orga</w:t>
      </w:r>
      <w:r>
        <w:rPr>
          <w:rFonts w:ascii="Calibri" w:hAnsi="Calibri" w:cs="Calibri"/>
          <w:b/>
          <w:color w:val="0000FF"/>
        </w:rPr>
        <w:t>nizza per i soli SOCI AUSER 2026</w:t>
      </w:r>
      <w:r w:rsidRPr="002D6F9D">
        <w:rPr>
          <w:rFonts w:ascii="Calibri" w:hAnsi="Calibri" w:cs="Calibri"/>
          <w:b/>
          <w:color w:val="0000FF"/>
          <w:sz w:val="48"/>
          <w:szCs w:val="48"/>
        </w:rPr>
        <w:t xml:space="preserve"> </w:t>
      </w:r>
      <w:r w:rsidRPr="002D6F9D">
        <w:rPr>
          <w:rFonts w:ascii="Calibri" w:hAnsi="Calibri" w:cs="Calibri"/>
          <w:noProof/>
          <w:lang w:eastAsia="it-IT"/>
        </w:rPr>
        <w:drawing>
          <wp:inline distT="0" distB="0" distL="0" distR="0" wp14:anchorId="5BA4E40B" wp14:editId="5FCD59AE">
            <wp:extent cx="2011680" cy="586740"/>
            <wp:effectExtent l="0" t="0" r="7620" b="3810"/>
            <wp:docPr id="3" name="Immagine 3" descr="Auser Regionale Lombardia APS-ETS 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er Regionale Lombardia APS-ETS OK 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71F" w:rsidRPr="007E5FD0" w:rsidRDefault="00BD171F" w:rsidP="00BD1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E5B8B7" w:themeColor="accent2" w:themeTint="66"/>
          <w:kern w:val="36"/>
          <w:sz w:val="40"/>
          <w:szCs w:val="40"/>
          <w:u w:val="single"/>
          <w:lang w:eastAsia="it-I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E5FD0">
        <w:rPr>
          <w:rFonts w:eastAsia="Times New Roman" w:cstheme="minorHAnsi"/>
          <w:b/>
          <w:bCs/>
          <w:noProof/>
          <w:color w:val="E5B8B7" w:themeColor="accent2" w:themeTint="66"/>
          <w:kern w:val="36"/>
          <w:sz w:val="40"/>
          <w:szCs w:val="40"/>
          <w:u w:val="single"/>
          <w:lang w:eastAsia="it-I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8A5DC91" wp14:editId="4E8DB1DD">
                <wp:simplePos x="0" y="0"/>
                <wp:positionH relativeFrom="column">
                  <wp:posOffset>1004100</wp:posOffset>
                </wp:positionH>
                <wp:positionV relativeFrom="paragraph">
                  <wp:posOffset>255120</wp:posOffset>
                </wp:positionV>
                <wp:extent cx="360" cy="360"/>
                <wp:effectExtent l="57150" t="57150" r="57150" b="57150"/>
                <wp:wrapNone/>
                <wp:docPr id="1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254BA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7" o:spid="_x0000_s1026" type="#_x0000_t75" style="position:absolute;margin-left:78.15pt;margin-top:19.2pt;width:1.85pt;height: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">
                <v:imagedata r:id="rId14" o:title=""/>
              </v:shape>
            </w:pict>
          </mc:Fallback>
        </mc:AlternateContent>
      </w:r>
      <w:r>
        <w:rPr>
          <w:rFonts w:eastAsia="Times New Roman" w:cstheme="minorHAnsi"/>
          <w:b/>
          <w:bCs/>
          <w:color w:val="E5B8B7" w:themeColor="accent2" w:themeTint="66"/>
          <w:kern w:val="36"/>
          <w:sz w:val="40"/>
          <w:szCs w:val="40"/>
          <w:u w:val="single"/>
          <w:lang w:eastAsia="it-I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14° EDIZIONE SETTIMAN</w:t>
      </w:r>
      <w:r w:rsidRPr="007E5FD0">
        <w:rPr>
          <w:rFonts w:eastAsia="Times New Roman" w:cstheme="minorHAnsi"/>
          <w:b/>
          <w:bCs/>
          <w:color w:val="E5B8B7" w:themeColor="accent2" w:themeTint="66"/>
          <w:kern w:val="36"/>
          <w:sz w:val="40"/>
          <w:szCs w:val="40"/>
          <w:u w:val="single"/>
          <w:lang w:eastAsia="it-I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AUSER</w:t>
      </w:r>
    </w:p>
    <w:p w:rsidR="00BD171F" w:rsidRPr="00BD171F" w:rsidRDefault="00BD171F" w:rsidP="0029747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B050"/>
          <w:kern w:val="36"/>
          <w:sz w:val="16"/>
          <w:szCs w:val="16"/>
          <w:lang w:eastAsia="it-IT"/>
        </w:rPr>
      </w:pPr>
    </w:p>
    <w:p w:rsidR="00297476" w:rsidRPr="00297476" w:rsidRDefault="00297476" w:rsidP="0029747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B050"/>
          <w:kern w:val="36"/>
          <w:sz w:val="44"/>
          <w:szCs w:val="44"/>
          <w:lang w:eastAsia="it-IT"/>
        </w:rPr>
      </w:pPr>
      <w:r w:rsidRPr="00C54652">
        <w:rPr>
          <w:rFonts w:ascii="Montserrat" w:hAnsi="Montserrat"/>
          <w:noProof/>
          <w:sz w:val="7"/>
          <w:szCs w:val="18"/>
          <w:shd w:val="clear" w:color="auto" w:fill="FFFFFF"/>
          <w:lang w:eastAsia="it-IT"/>
        </w:rPr>
        <w:drawing>
          <wp:anchor distT="0" distB="0" distL="114300" distR="114300" simplePos="0" relativeHeight="251662336" behindDoc="0" locked="0" layoutInCell="1" allowOverlap="1" wp14:anchorId="3B628D44" wp14:editId="29FA170B">
            <wp:simplePos x="0" y="0"/>
            <wp:positionH relativeFrom="margin">
              <wp:posOffset>3303270</wp:posOffset>
            </wp:positionH>
            <wp:positionV relativeFrom="paragraph">
              <wp:posOffset>8255</wp:posOffset>
            </wp:positionV>
            <wp:extent cx="2746375" cy="1196340"/>
            <wp:effectExtent l="0" t="0" r="0" b="3810"/>
            <wp:wrapSquare wrapText="bothSides"/>
            <wp:docPr id="405927952" name="Immagine 8" descr="Immagine che contiene aria aperta, natura, acqua, spiag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27952" name="Immagine 8" descr="Immagine che contiene aria aperta, natura, acqua, spiaggi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D171F">
        <w:rPr>
          <w:rFonts w:eastAsia="Times New Roman" w:cstheme="minorHAnsi"/>
          <w:b/>
          <w:bCs/>
          <w:color w:val="00B050"/>
          <w:kern w:val="36"/>
          <w:sz w:val="44"/>
          <w:szCs w:val="44"/>
          <w:lang w:eastAsia="it-IT"/>
        </w:rPr>
        <w:t>dal</w:t>
      </w:r>
      <w:proofErr w:type="gramEnd"/>
      <w:r w:rsidR="00BD171F">
        <w:rPr>
          <w:rFonts w:eastAsia="Times New Roman" w:cstheme="minorHAnsi"/>
          <w:b/>
          <w:bCs/>
          <w:color w:val="00B050"/>
          <w:kern w:val="36"/>
          <w:sz w:val="44"/>
          <w:szCs w:val="44"/>
          <w:lang w:eastAsia="it-IT"/>
        </w:rPr>
        <w:t xml:space="preserve"> 05 al</w:t>
      </w:r>
      <w:r w:rsidR="00B80BE4">
        <w:rPr>
          <w:rFonts w:eastAsia="Times New Roman" w:cstheme="minorHAnsi"/>
          <w:b/>
          <w:bCs/>
          <w:color w:val="00B050"/>
          <w:kern w:val="36"/>
          <w:sz w:val="44"/>
          <w:szCs w:val="44"/>
          <w:lang w:eastAsia="it-IT"/>
        </w:rPr>
        <w:t xml:space="preserve"> 12 giugno</w:t>
      </w:r>
      <w:r w:rsidRPr="00297476">
        <w:rPr>
          <w:rFonts w:eastAsia="Times New Roman" w:cstheme="minorHAnsi"/>
          <w:b/>
          <w:bCs/>
          <w:color w:val="00B050"/>
          <w:kern w:val="36"/>
          <w:sz w:val="44"/>
          <w:szCs w:val="44"/>
          <w:lang w:eastAsia="it-IT"/>
        </w:rPr>
        <w:t xml:space="preserve"> 2026</w:t>
      </w:r>
    </w:p>
    <w:p w:rsidR="007A4A10" w:rsidRPr="00C54652" w:rsidRDefault="007A4A10" w:rsidP="00C5465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B050"/>
          <w:kern w:val="36"/>
          <w:sz w:val="48"/>
          <w:szCs w:val="40"/>
          <w:lang w:eastAsia="it-IT"/>
        </w:rPr>
      </w:pPr>
      <w:r w:rsidRPr="00C54652">
        <w:rPr>
          <w:rFonts w:eastAsia="Times New Roman" w:cstheme="minorHAnsi"/>
          <w:b/>
          <w:bCs/>
          <w:color w:val="00B050"/>
          <w:kern w:val="36"/>
          <w:sz w:val="48"/>
          <w:szCs w:val="40"/>
          <w:lang w:eastAsia="it-IT"/>
        </w:rPr>
        <w:t>COSTA REY/MURAVERA</w:t>
      </w:r>
    </w:p>
    <w:p w:rsidR="004E05E8" w:rsidRPr="00C54652" w:rsidRDefault="007451CF" w:rsidP="00C5465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4F6228" w:themeColor="accent3" w:themeShade="80"/>
          <w:kern w:val="36"/>
          <w:sz w:val="32"/>
          <w:szCs w:val="32"/>
          <w:lang w:eastAsia="it-IT"/>
        </w:rPr>
      </w:pPr>
      <w:r w:rsidRPr="00C54652">
        <w:rPr>
          <w:rFonts w:eastAsia="Times New Roman" w:cstheme="minorHAnsi"/>
          <w:b/>
          <w:bCs/>
          <w:color w:val="4F6228" w:themeColor="accent3" w:themeShade="80"/>
          <w:kern w:val="36"/>
          <w:sz w:val="32"/>
          <w:szCs w:val="32"/>
          <w:lang w:eastAsia="it-IT"/>
        </w:rPr>
        <w:t>MARINA REY</w:t>
      </w:r>
      <w:r w:rsidR="00126ECB" w:rsidRPr="00C54652">
        <w:rPr>
          <w:rFonts w:eastAsia="Times New Roman" w:cstheme="minorHAnsi"/>
          <w:b/>
          <w:bCs/>
          <w:color w:val="4F6228" w:themeColor="accent3" w:themeShade="80"/>
          <w:kern w:val="36"/>
          <w:sz w:val="32"/>
          <w:szCs w:val="32"/>
          <w:lang w:eastAsia="it-IT"/>
        </w:rPr>
        <w:t xml:space="preserve"> BEACH RESORT</w:t>
      </w:r>
      <w:r w:rsidR="000F125B" w:rsidRPr="00C54652">
        <w:rPr>
          <w:rFonts w:eastAsia="Times New Roman" w:cstheme="minorHAnsi"/>
          <w:b/>
          <w:bCs/>
          <w:color w:val="4F6228" w:themeColor="accent3" w:themeShade="80"/>
          <w:kern w:val="36"/>
          <w:sz w:val="32"/>
          <w:szCs w:val="32"/>
          <w:lang w:eastAsia="it-IT"/>
        </w:rPr>
        <w:t>*</w:t>
      </w:r>
      <w:r w:rsidR="00900B15" w:rsidRPr="00C54652">
        <w:rPr>
          <w:rFonts w:eastAsia="Times New Roman" w:cstheme="minorHAnsi"/>
          <w:b/>
          <w:bCs/>
          <w:color w:val="4F6228" w:themeColor="accent3" w:themeShade="80"/>
          <w:kern w:val="36"/>
          <w:sz w:val="32"/>
          <w:szCs w:val="32"/>
          <w:lang w:eastAsia="it-IT"/>
        </w:rPr>
        <w:t>*</w:t>
      </w:r>
      <w:r w:rsidR="000F125B" w:rsidRPr="00C54652">
        <w:rPr>
          <w:rFonts w:eastAsia="Times New Roman" w:cstheme="minorHAnsi"/>
          <w:b/>
          <w:bCs/>
          <w:color w:val="4F6228" w:themeColor="accent3" w:themeShade="80"/>
          <w:kern w:val="36"/>
          <w:sz w:val="32"/>
          <w:szCs w:val="32"/>
          <w:lang w:eastAsia="it-IT"/>
        </w:rPr>
        <w:t>**</w:t>
      </w:r>
    </w:p>
    <w:p w:rsidR="00605FE9" w:rsidRPr="00605FE9" w:rsidRDefault="00605FE9" w:rsidP="007E5FD0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B050"/>
          <w:kern w:val="36"/>
          <w:sz w:val="10"/>
          <w:szCs w:val="10"/>
          <w:lang w:eastAsia="it-IT"/>
        </w:rPr>
      </w:pPr>
      <w:bookmarkStart w:id="0" w:name="_Hlk23857117"/>
    </w:p>
    <w:p w:rsidR="007E5FD0" w:rsidRPr="00CF46B6" w:rsidRDefault="007E5FD0" w:rsidP="00BD171F">
      <w:pPr>
        <w:spacing w:after="0" w:line="240" w:lineRule="auto"/>
        <w:rPr>
          <w:rFonts w:cstheme="minorHAnsi"/>
          <w:iCs/>
          <w:sz w:val="19"/>
          <w:szCs w:val="19"/>
        </w:rPr>
      </w:pPr>
      <w:r w:rsidRPr="00CF46B6">
        <w:rPr>
          <w:rFonts w:cstheme="minorHAnsi"/>
          <w:b/>
          <w:bCs/>
          <w:iCs/>
          <w:sz w:val="19"/>
          <w:szCs w:val="19"/>
        </w:rPr>
        <w:t>POSIZIONE</w:t>
      </w:r>
      <w:r w:rsidRPr="00CF46B6">
        <w:rPr>
          <w:rFonts w:cstheme="minorHAnsi"/>
          <w:iCs/>
          <w:sz w:val="19"/>
          <w:szCs w:val="19"/>
        </w:rPr>
        <w:t xml:space="preserve">: Il Marina </w:t>
      </w:r>
      <w:proofErr w:type="spellStart"/>
      <w:r w:rsidRPr="00CF46B6">
        <w:rPr>
          <w:rFonts w:cstheme="minorHAnsi"/>
          <w:iCs/>
          <w:sz w:val="19"/>
          <w:szCs w:val="19"/>
        </w:rPr>
        <w:t>Rey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 Beach </w:t>
      </w:r>
      <w:proofErr w:type="spellStart"/>
      <w:r w:rsidRPr="00CF46B6">
        <w:rPr>
          <w:rFonts w:cstheme="minorHAnsi"/>
          <w:iCs/>
          <w:sz w:val="19"/>
          <w:szCs w:val="19"/>
        </w:rPr>
        <w:t>Resort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 si trova a circa un’ora di</w:t>
      </w:r>
      <w:r w:rsidR="008100AE">
        <w:rPr>
          <w:rFonts w:cstheme="minorHAnsi"/>
          <w:iCs/>
          <w:sz w:val="19"/>
          <w:szCs w:val="19"/>
        </w:rPr>
        <w:t xml:space="preserve"> viaggio</w:t>
      </w:r>
      <w:r w:rsidRPr="00CF46B6">
        <w:rPr>
          <w:rFonts w:cstheme="minorHAnsi"/>
          <w:iCs/>
          <w:sz w:val="19"/>
          <w:szCs w:val="19"/>
        </w:rPr>
        <w:t xml:space="preserve"> dall’ Aeroporto di Cagliari, da cui dista 60 Km circa, di fronte all' incantevole spiaggia di Piscina Rei (località Costa Rei), considerata una delle più belle e incontaminate della Sardegna. </w:t>
      </w:r>
      <w:r w:rsidRPr="00CF46B6">
        <w:rPr>
          <w:rFonts w:cstheme="minorHAnsi"/>
          <w:b/>
          <w:bCs/>
          <w:iCs/>
          <w:sz w:val="19"/>
          <w:szCs w:val="19"/>
        </w:rPr>
        <w:t>DESCRIZIONE E SERVIZI</w:t>
      </w:r>
      <w:r w:rsidRPr="00CF46B6">
        <w:rPr>
          <w:rFonts w:cstheme="minorHAnsi"/>
          <w:iCs/>
          <w:sz w:val="19"/>
          <w:szCs w:val="19"/>
        </w:rPr>
        <w:t>: sorge su un’area privata protetta di oltre 5 ettari e dispone di 216 camere, tutte arredate in tipico stile sardo</w:t>
      </w:r>
      <w:r w:rsidR="00BD171F" w:rsidRPr="00CF46B6">
        <w:rPr>
          <w:rFonts w:cstheme="minorHAnsi"/>
          <w:iCs/>
          <w:sz w:val="19"/>
          <w:szCs w:val="19"/>
        </w:rPr>
        <w:t xml:space="preserve">, </w:t>
      </w:r>
      <w:r w:rsidRPr="00CF46B6">
        <w:rPr>
          <w:rFonts w:cstheme="minorHAnsi"/>
          <w:iCs/>
          <w:sz w:val="19"/>
          <w:szCs w:val="19"/>
        </w:rPr>
        <w:t>tutte con patio o veranda, dislocate in diverse villette al piano terra o in palazzine a due piani, circondate da una ricca vegetazione mediterranea. Camere Doppie: con due letti singoli o letto matrimoniale, sono dotate di patio o veranda attrezzati</w:t>
      </w:r>
      <w:r w:rsidR="008100AE">
        <w:rPr>
          <w:rFonts w:cstheme="minorHAnsi"/>
          <w:iCs/>
          <w:sz w:val="19"/>
          <w:szCs w:val="19"/>
        </w:rPr>
        <w:t xml:space="preserve"> con tavolino, sedie</w:t>
      </w:r>
      <w:r w:rsidRPr="00CF46B6">
        <w:rPr>
          <w:rFonts w:cstheme="minorHAnsi"/>
          <w:iCs/>
          <w:sz w:val="19"/>
          <w:szCs w:val="19"/>
        </w:rPr>
        <w:t xml:space="preserve"> e stendi biancheria, servizi privati con doccia, asciugacapelli, set cortesia, aria condizionata a comando individuale, telefono, cassetta di sicurezza elettronica, minibar (consumazioni a pagamento), TV LCD. Camere Triple: con tre letti singoli o letto matrimoniale + letto singolo sono dotate di patio o veranda attre</w:t>
      </w:r>
      <w:r w:rsidR="008100AE">
        <w:rPr>
          <w:rFonts w:cstheme="minorHAnsi"/>
          <w:iCs/>
          <w:sz w:val="19"/>
          <w:szCs w:val="19"/>
        </w:rPr>
        <w:t>zzati con tavolino, sedie</w:t>
      </w:r>
      <w:r w:rsidRPr="00CF46B6">
        <w:rPr>
          <w:rFonts w:cstheme="minorHAnsi"/>
          <w:iCs/>
          <w:sz w:val="19"/>
          <w:szCs w:val="19"/>
        </w:rPr>
        <w:t xml:space="preserve"> e stendi biancheria, servizi privati con doccia, asciugacapelli, set cortesia, aria condizionata a comando individuale, telefono, cassetta di sicurezza elettronica, minibar (con</w:t>
      </w:r>
      <w:r w:rsidR="00BD171F" w:rsidRPr="00CF46B6">
        <w:rPr>
          <w:rFonts w:cstheme="minorHAnsi"/>
          <w:iCs/>
          <w:sz w:val="19"/>
          <w:szCs w:val="19"/>
        </w:rPr>
        <w:t>sumazioni a pagamento)</w:t>
      </w:r>
      <w:r w:rsidRPr="00CF46B6">
        <w:rPr>
          <w:rFonts w:cstheme="minorHAnsi"/>
          <w:iCs/>
          <w:sz w:val="19"/>
          <w:szCs w:val="19"/>
        </w:rPr>
        <w:t xml:space="preserve">. </w:t>
      </w:r>
      <w:r w:rsidRPr="00CF46B6">
        <w:rPr>
          <w:rFonts w:cstheme="minorHAnsi"/>
          <w:b/>
          <w:bCs/>
          <w:iCs/>
          <w:sz w:val="19"/>
          <w:szCs w:val="19"/>
        </w:rPr>
        <w:t>Ristorante:</w:t>
      </w:r>
      <w:r w:rsidRPr="00CF46B6">
        <w:rPr>
          <w:rFonts w:cstheme="minorHAnsi"/>
          <w:iCs/>
          <w:sz w:val="19"/>
          <w:szCs w:val="19"/>
        </w:rPr>
        <w:t xml:space="preserve"> Il </w:t>
      </w:r>
      <w:proofErr w:type="spellStart"/>
      <w:r w:rsidRPr="00CF46B6">
        <w:rPr>
          <w:rFonts w:cstheme="minorHAnsi"/>
          <w:iCs/>
          <w:sz w:val="19"/>
          <w:szCs w:val="19"/>
        </w:rPr>
        <w:t>Resort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 dispone di un apprezzatissimo ristorante con veranda coperta aperta su due lati e sala interna climatizzata. Il servizio offre giornalmente </w:t>
      </w:r>
      <w:r w:rsidR="008100AE">
        <w:rPr>
          <w:rFonts w:cstheme="minorHAnsi"/>
          <w:iCs/>
          <w:sz w:val="19"/>
          <w:szCs w:val="19"/>
        </w:rPr>
        <w:t>un’ampia varietà gastronomica</w:t>
      </w:r>
      <w:r w:rsidRPr="00CF46B6">
        <w:rPr>
          <w:rFonts w:cstheme="minorHAnsi"/>
          <w:iCs/>
          <w:sz w:val="19"/>
          <w:szCs w:val="19"/>
        </w:rPr>
        <w:t xml:space="preserve"> con servizio a buffet. La prima colazione, oltre alla consueta caffetteria, propone un’ampia selezione di alimenti dolci e salati. Per il pranzo e la cena la ricca e variegata proposta gastronomica comprende specialità piatti della cucina tipica sarda e della cucina nazionale, con acqua naturale o gassata in bottiglia e vino della casa alla spina bianco o rosso inclusi ai pasti. Durante la settimana sono previste due serate a tema; una sarda, con pietanze tipiche regionali e una “del pescatore” a base di pesce (pietanze alternative a base di carne e/o vegetariane sono sempre presenti). Il ristorante non offre un menù vegetariano e/o vegano dedicato; la cucina potrebbe proporre un piatto che soddisfi la dieta seguita se il buffet non prevedesse nessuna opzione corrispondente a tale scelta alimentare (es. pasta con verdure). </w:t>
      </w:r>
      <w:r w:rsidRPr="00CF46B6">
        <w:rPr>
          <w:rFonts w:cstheme="minorHAnsi"/>
          <w:b/>
          <w:bCs/>
          <w:iCs/>
          <w:sz w:val="19"/>
          <w:szCs w:val="19"/>
        </w:rPr>
        <w:t>Intolleranze:</w:t>
      </w:r>
      <w:r w:rsidRPr="00CF46B6">
        <w:rPr>
          <w:rFonts w:cstheme="minorHAnsi"/>
          <w:iCs/>
          <w:sz w:val="19"/>
          <w:szCs w:val="19"/>
        </w:rPr>
        <w:t xml:space="preserve"> Per gli ospiti con intolleranze alimentari (quali al glutine o al lattosio) sono disponibili prodotti base confezionati (pane, pasta, biscotti, ecc.). È sempre richiesta la segnalazione di eventuali intolleranze alimentari in fase di prenotazione e al check-in. Il </w:t>
      </w:r>
      <w:proofErr w:type="spellStart"/>
      <w:r w:rsidRPr="00CF46B6">
        <w:rPr>
          <w:rFonts w:cstheme="minorHAnsi"/>
          <w:iCs/>
          <w:sz w:val="19"/>
          <w:szCs w:val="19"/>
        </w:rPr>
        <w:t>Resort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 non dispone di un’area separata per la cucina senza glutine; pertanto, non può essere garantita l’assenza di contaminazioni per i prodotti non confezionati. </w:t>
      </w:r>
      <w:r w:rsidRPr="00CF46B6">
        <w:rPr>
          <w:rFonts w:cstheme="minorHAnsi"/>
          <w:b/>
          <w:bCs/>
          <w:iCs/>
          <w:sz w:val="19"/>
          <w:szCs w:val="19"/>
        </w:rPr>
        <w:t>Servizi:</w:t>
      </w:r>
      <w:r w:rsidRPr="00CF46B6">
        <w:rPr>
          <w:rFonts w:cstheme="minorHAnsi"/>
          <w:iCs/>
          <w:sz w:val="19"/>
          <w:szCs w:val="19"/>
        </w:rPr>
        <w:t xml:space="preserve"> Ricevimento h24 con area TV, Bar Centrale, Area Teatro all’aperto per spettacoli serali, Area Mini-Club con Parco Giochi all’aperto, Piscina per adulti con zona degradante non separata adatta anche ai bambini, Bazar (con tabacchi, giornali, complementi per il mare, souvenir, articoli da regalo e per la cura della persona), campo polivalente tennis/calcetto interno alla struttura e il nuovissimo campo di </w:t>
      </w:r>
      <w:proofErr w:type="spellStart"/>
      <w:r w:rsidRPr="00CF46B6">
        <w:rPr>
          <w:rFonts w:cstheme="minorHAnsi"/>
          <w:iCs/>
          <w:sz w:val="19"/>
          <w:szCs w:val="19"/>
        </w:rPr>
        <w:t>padel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, area Fitness coperta all’aperto, Campo da Beach Volley in spiaggia, Canoe, Pedalò, Navetta interna da e per la spiaggia e Parcheggio privato esterno, non coperto e non custodito. È inoltre presente un Beach Bar, con servizi igienici e docce sempre a disposizione. </w:t>
      </w:r>
      <w:r w:rsidRPr="00CF46B6">
        <w:rPr>
          <w:rFonts w:cstheme="minorHAnsi"/>
          <w:b/>
          <w:bCs/>
          <w:iCs/>
          <w:sz w:val="19"/>
          <w:szCs w:val="19"/>
        </w:rPr>
        <w:t>Wi-Fi:</w:t>
      </w:r>
      <w:r w:rsidRPr="00CF46B6">
        <w:rPr>
          <w:rFonts w:cstheme="minorHAnsi"/>
          <w:iCs/>
          <w:sz w:val="19"/>
          <w:szCs w:val="19"/>
        </w:rPr>
        <w:t xml:space="preserve"> Connessione gratuita con copertura nelle aree comuni (ricevimento, bar centrale e piscina). </w:t>
      </w:r>
      <w:r w:rsidRPr="00CF46B6">
        <w:rPr>
          <w:rFonts w:cstheme="minorHAnsi"/>
          <w:b/>
          <w:bCs/>
          <w:iCs/>
          <w:sz w:val="19"/>
          <w:szCs w:val="19"/>
        </w:rPr>
        <w:t>Spiaggia</w:t>
      </w:r>
      <w:r w:rsidRPr="00CF46B6">
        <w:rPr>
          <w:rFonts w:cstheme="minorHAnsi"/>
          <w:iCs/>
          <w:sz w:val="19"/>
          <w:szCs w:val="19"/>
        </w:rPr>
        <w:t xml:space="preserve">: Punto forte del </w:t>
      </w:r>
      <w:proofErr w:type="spellStart"/>
      <w:r w:rsidRPr="00CF46B6">
        <w:rPr>
          <w:rFonts w:cstheme="minorHAnsi"/>
          <w:iCs/>
          <w:sz w:val="19"/>
          <w:szCs w:val="19"/>
        </w:rPr>
        <w:t>Resort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, di sabbia bianca e fine, è attrezzata con un ombrellone e due lettini per camera (indipendente dal numero di occupanti la camera) dalla 3° fila (la prima e la seconda fila sono a pagamento e prenotabili in loco). La spiaggia (distante 500 metri </w:t>
      </w:r>
      <w:proofErr w:type="spellStart"/>
      <w:r w:rsidRPr="00CF46B6">
        <w:rPr>
          <w:rFonts w:cstheme="minorHAnsi"/>
          <w:iCs/>
          <w:sz w:val="19"/>
          <w:szCs w:val="19"/>
        </w:rPr>
        <w:t>ca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. </w:t>
      </w:r>
      <w:proofErr w:type="gramStart"/>
      <w:r w:rsidRPr="00CF46B6">
        <w:rPr>
          <w:rFonts w:cstheme="minorHAnsi"/>
          <w:iCs/>
          <w:sz w:val="19"/>
          <w:szCs w:val="19"/>
        </w:rPr>
        <w:t>dal</w:t>
      </w:r>
      <w:proofErr w:type="gramEnd"/>
      <w:r w:rsidRPr="00CF46B6">
        <w:rPr>
          <w:rFonts w:cstheme="minorHAnsi"/>
          <w:iCs/>
          <w:sz w:val="19"/>
          <w:szCs w:val="19"/>
        </w:rPr>
        <w:t xml:space="preserve"> corpo centrale), è raggiungibile percorrendo all’interno del </w:t>
      </w:r>
      <w:proofErr w:type="spellStart"/>
      <w:r w:rsidRPr="00CF46B6">
        <w:rPr>
          <w:rFonts w:cstheme="minorHAnsi"/>
          <w:iCs/>
          <w:sz w:val="19"/>
          <w:szCs w:val="19"/>
        </w:rPr>
        <w:t>Resort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 un comodo camminamento in piano oppure viaggiando con una comoda navetta elettrica, con punto di raccolta all’inizio del camminamento. Importante e comodo Beach Bar, con annessi servizi igienici e docce, situato a pochi passi dalla concessione balneare privata del </w:t>
      </w:r>
      <w:proofErr w:type="spellStart"/>
      <w:r w:rsidRPr="00CF46B6">
        <w:rPr>
          <w:rFonts w:cstheme="minorHAnsi"/>
          <w:iCs/>
          <w:sz w:val="19"/>
          <w:szCs w:val="19"/>
        </w:rPr>
        <w:t>Resort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. </w:t>
      </w:r>
      <w:r w:rsidRPr="00CF46B6">
        <w:rPr>
          <w:rFonts w:cstheme="minorHAnsi"/>
          <w:b/>
          <w:bCs/>
          <w:iCs/>
          <w:sz w:val="19"/>
          <w:szCs w:val="19"/>
        </w:rPr>
        <w:t>Animazione e Attività</w:t>
      </w:r>
      <w:r w:rsidRPr="00CF46B6">
        <w:rPr>
          <w:rFonts w:cstheme="minorHAnsi"/>
          <w:iCs/>
          <w:sz w:val="19"/>
          <w:szCs w:val="19"/>
        </w:rPr>
        <w:t xml:space="preserve">: Il coinvolgente Team Animazione allieta le giornate con un programma di giochi, attività ricreative, tornei, aerobica e danza, per un soggiorno all’insegna del divertimento e intrattenimento serale con piano bar e spettacoli in anfiteatro. Per i bambini: Mini-Club (4/12 anni), mattino e pomeriggio e Young Club (12/17 anni) per i più grandi, con assistenza di personale dedicato. Mini-Club: ha staff dedicato ai più piccoli con attività ludiche, didattiche e ricreative, divise per fasce di età: 4/8 anni e 8/12 anni. Junior Club: ha staff dedicato per dare ai teenager (12/17 anni) la possibilità di socializzare in compagnia dei coetanei durante gli appuntamenti, gli eventi e le attività loro dedicate. </w:t>
      </w:r>
      <w:r w:rsidRPr="00CF46B6">
        <w:rPr>
          <w:rFonts w:cstheme="minorHAnsi"/>
          <w:b/>
          <w:bCs/>
          <w:iCs/>
          <w:sz w:val="19"/>
          <w:szCs w:val="19"/>
        </w:rPr>
        <w:t>Tessera Club</w:t>
      </w:r>
      <w:r w:rsidR="00BD171F" w:rsidRPr="00CF46B6">
        <w:rPr>
          <w:rFonts w:cstheme="minorHAnsi"/>
          <w:iCs/>
          <w:sz w:val="19"/>
          <w:szCs w:val="19"/>
        </w:rPr>
        <w:t xml:space="preserve"> </w:t>
      </w:r>
      <w:r w:rsidR="00B80BE4" w:rsidRPr="00CF46B6">
        <w:rPr>
          <w:rFonts w:cstheme="minorHAnsi"/>
          <w:iCs/>
          <w:sz w:val="19"/>
          <w:szCs w:val="19"/>
        </w:rPr>
        <w:t xml:space="preserve">è inclusa nella quota. </w:t>
      </w:r>
      <w:r w:rsidR="00B80BE4" w:rsidRPr="00CF46B6">
        <w:rPr>
          <w:rFonts w:cstheme="minorHAnsi"/>
          <w:b/>
          <w:iCs/>
          <w:sz w:val="19"/>
          <w:szCs w:val="19"/>
        </w:rPr>
        <w:t>All’arrivo bisogna pagare la tassa</w:t>
      </w:r>
      <w:r w:rsidRPr="00CF46B6">
        <w:rPr>
          <w:rFonts w:cstheme="minorHAnsi"/>
          <w:iCs/>
          <w:sz w:val="19"/>
          <w:szCs w:val="19"/>
        </w:rPr>
        <w:t xml:space="preserve"> </w:t>
      </w:r>
      <w:r w:rsidRPr="00CF46B6">
        <w:rPr>
          <w:rFonts w:cstheme="minorHAnsi"/>
          <w:b/>
          <w:iCs/>
          <w:sz w:val="19"/>
          <w:szCs w:val="19"/>
        </w:rPr>
        <w:t>di soggiorno nella misura stabil</w:t>
      </w:r>
      <w:r w:rsidR="00B80BE4" w:rsidRPr="00CF46B6">
        <w:rPr>
          <w:rFonts w:cstheme="minorHAnsi"/>
          <w:b/>
          <w:iCs/>
          <w:sz w:val="19"/>
          <w:szCs w:val="19"/>
        </w:rPr>
        <w:t>ita dal Comune di Muravera.</w:t>
      </w:r>
      <w:r w:rsidR="008100AE">
        <w:rPr>
          <w:rFonts w:cstheme="minorHAnsi"/>
          <w:b/>
          <w:iCs/>
          <w:sz w:val="19"/>
          <w:szCs w:val="19"/>
        </w:rPr>
        <w:t xml:space="preserve"> </w:t>
      </w:r>
      <w:r w:rsidRPr="00CF46B6">
        <w:rPr>
          <w:rFonts w:cstheme="minorHAnsi"/>
          <w:b/>
          <w:bCs/>
          <w:iCs/>
          <w:sz w:val="19"/>
          <w:szCs w:val="19"/>
        </w:rPr>
        <w:t>A pagamento</w:t>
      </w:r>
      <w:r w:rsidRPr="00CF46B6">
        <w:rPr>
          <w:rFonts w:cstheme="minorHAnsi"/>
          <w:iCs/>
          <w:sz w:val="19"/>
          <w:szCs w:val="19"/>
        </w:rPr>
        <w:t xml:space="preserve">: Escursioni, servizio </w:t>
      </w:r>
      <w:proofErr w:type="spellStart"/>
      <w:r w:rsidRPr="00CF46B6">
        <w:rPr>
          <w:rFonts w:cstheme="minorHAnsi"/>
          <w:iCs/>
          <w:sz w:val="19"/>
          <w:szCs w:val="19"/>
        </w:rPr>
        <w:t>diving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 (esterno), servizio lavanderia e stireria, servizio baby-sitting, noleggio bici, auto e teli mare, servizio taxi, fotografo e pasti extra al proprio trattamento di pensione completa. I </w:t>
      </w:r>
      <w:proofErr w:type="spellStart"/>
      <w:r w:rsidRPr="00CF46B6">
        <w:rPr>
          <w:rFonts w:cstheme="minorHAnsi"/>
          <w:iCs/>
          <w:sz w:val="19"/>
          <w:szCs w:val="19"/>
        </w:rPr>
        <w:t>packet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 lunch/</w:t>
      </w:r>
      <w:proofErr w:type="spellStart"/>
      <w:r w:rsidRPr="00CF46B6">
        <w:rPr>
          <w:rFonts w:cstheme="minorHAnsi"/>
          <w:iCs/>
          <w:sz w:val="19"/>
          <w:szCs w:val="19"/>
        </w:rPr>
        <w:t>dinner</w:t>
      </w:r>
      <w:proofErr w:type="spellEnd"/>
      <w:r w:rsidRPr="00CF46B6">
        <w:rPr>
          <w:rFonts w:cstheme="minorHAnsi"/>
          <w:iCs/>
          <w:sz w:val="19"/>
          <w:szCs w:val="19"/>
        </w:rPr>
        <w:t xml:space="preserve"> sono disponibili su richiesta e sostitutivi dei pasti in ristorante già inclusi e previsti nel trattamento prenotato. </w:t>
      </w:r>
      <w:r w:rsidRPr="00CF46B6">
        <w:rPr>
          <w:rFonts w:cstheme="minorHAnsi"/>
          <w:b/>
          <w:bCs/>
          <w:iCs/>
          <w:sz w:val="19"/>
          <w:szCs w:val="19"/>
        </w:rPr>
        <w:t>Animali:</w:t>
      </w:r>
      <w:r w:rsidRPr="00CF46B6">
        <w:rPr>
          <w:rFonts w:cstheme="minorHAnsi"/>
          <w:iCs/>
          <w:sz w:val="19"/>
          <w:szCs w:val="19"/>
        </w:rPr>
        <w:t> Son</w:t>
      </w:r>
      <w:r w:rsidR="00B80BE4" w:rsidRPr="00CF46B6">
        <w:rPr>
          <w:rFonts w:cstheme="minorHAnsi"/>
          <w:iCs/>
          <w:sz w:val="19"/>
          <w:szCs w:val="19"/>
        </w:rPr>
        <w:t xml:space="preserve">o </w:t>
      </w:r>
      <w:bookmarkStart w:id="1" w:name="_GoBack"/>
      <w:bookmarkEnd w:id="1"/>
      <w:r w:rsidR="00B80BE4" w:rsidRPr="00CF46B6">
        <w:rPr>
          <w:rFonts w:cstheme="minorHAnsi"/>
          <w:iCs/>
          <w:sz w:val="19"/>
          <w:szCs w:val="19"/>
        </w:rPr>
        <w:t xml:space="preserve">ammessi </w:t>
      </w:r>
      <w:r w:rsidRPr="00CF46B6">
        <w:rPr>
          <w:rFonts w:cstheme="minorHAnsi"/>
          <w:iCs/>
          <w:sz w:val="19"/>
          <w:szCs w:val="19"/>
        </w:rPr>
        <w:t>pre</w:t>
      </w:r>
      <w:r w:rsidR="00B80BE4" w:rsidRPr="00CF46B6">
        <w:rPr>
          <w:rFonts w:cstheme="minorHAnsi"/>
          <w:iCs/>
          <w:sz w:val="19"/>
          <w:szCs w:val="19"/>
        </w:rPr>
        <w:t>via </w:t>
      </w:r>
      <w:proofErr w:type="gramStart"/>
      <w:r w:rsidR="00B80BE4" w:rsidRPr="00CF46B6">
        <w:rPr>
          <w:rFonts w:cstheme="minorHAnsi"/>
          <w:iCs/>
          <w:sz w:val="19"/>
          <w:szCs w:val="19"/>
        </w:rPr>
        <w:t xml:space="preserve">richiesta, </w:t>
      </w:r>
      <w:r w:rsidRPr="00CF46B6">
        <w:rPr>
          <w:rFonts w:cstheme="minorHAnsi"/>
          <w:iCs/>
          <w:sz w:val="19"/>
          <w:szCs w:val="19"/>
        </w:rPr>
        <w:t xml:space="preserve"> max.</w:t>
      </w:r>
      <w:proofErr w:type="gramEnd"/>
      <w:r w:rsidRPr="00CF46B6">
        <w:rPr>
          <w:rFonts w:cstheme="minorHAnsi"/>
          <w:iCs/>
          <w:sz w:val="19"/>
          <w:szCs w:val="19"/>
        </w:rPr>
        <w:t xml:space="preserve"> 5 kg, al costo di 20,00 € a notte, sanificazione finale inclusa.  </w:t>
      </w:r>
      <w:r w:rsidRPr="00CF46B6">
        <w:rPr>
          <w:rFonts w:cstheme="minorHAnsi"/>
          <w:b/>
          <w:bCs/>
          <w:iCs/>
          <w:sz w:val="19"/>
          <w:szCs w:val="19"/>
        </w:rPr>
        <w:t>SOGGIORNI:</w:t>
      </w:r>
      <w:r w:rsidR="008100AE">
        <w:rPr>
          <w:rFonts w:cstheme="minorHAnsi"/>
          <w:iCs/>
          <w:sz w:val="19"/>
          <w:szCs w:val="19"/>
        </w:rPr>
        <w:t xml:space="preserve"> </w:t>
      </w:r>
      <w:r w:rsidRPr="00CF46B6">
        <w:rPr>
          <w:rFonts w:cstheme="minorHAnsi"/>
          <w:iCs/>
          <w:sz w:val="19"/>
          <w:szCs w:val="19"/>
        </w:rPr>
        <w:t xml:space="preserve">Check-in (consegna della camera) dalle ore 16:00, check-out (riconsegna della camera) entro le ore 10:00. Eventuali richieste di rilasci posticipati sono disponibili salvo disponibilità da verificare in loco con pagamento diretto in struttura.  </w:t>
      </w:r>
    </w:p>
    <w:p w:rsidR="007E5FD0" w:rsidRPr="008100AE" w:rsidRDefault="007E5FD0" w:rsidP="00CF46B6">
      <w:pPr>
        <w:spacing w:after="0" w:line="240" w:lineRule="auto"/>
        <w:jc w:val="center"/>
        <w:rPr>
          <w:rFonts w:cstheme="minorHAnsi"/>
          <w:b/>
          <w:bCs/>
          <w:iCs/>
          <w:color w:val="FF0000"/>
          <w:sz w:val="16"/>
          <w:szCs w:val="16"/>
        </w:rPr>
      </w:pPr>
      <w:r w:rsidRPr="008100AE">
        <w:rPr>
          <w:rFonts w:cstheme="minorHAnsi"/>
          <w:b/>
          <w:bCs/>
          <w:iCs/>
          <w:color w:val="FF0000"/>
          <w:sz w:val="16"/>
          <w:szCs w:val="16"/>
        </w:rPr>
        <w:t>DESCRIZIONE E SERVIZI: AGGIORNATI AL 30/09/2025</w:t>
      </w:r>
    </w:p>
    <w:p w:rsidR="00B80BE4" w:rsidRDefault="00B80BE4" w:rsidP="00B80BE4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Arial"/>
          <w:b/>
          <w:bCs/>
          <w:color w:val="00B050"/>
          <w:kern w:val="36"/>
          <w:sz w:val="48"/>
          <w:szCs w:val="40"/>
          <w:lang w:eastAsia="it-IT"/>
        </w:rPr>
      </w:pPr>
      <w:r>
        <w:rPr>
          <w:rFonts w:ascii="Century Gothic" w:eastAsia="Times New Roman" w:hAnsi="Century Gothic" w:cs="Arial"/>
          <w:b/>
          <w:bCs/>
          <w:noProof/>
          <w:color w:val="00B050"/>
          <w:kern w:val="36"/>
          <w:sz w:val="48"/>
          <w:szCs w:val="40"/>
          <w:lang w:eastAsia="it-IT"/>
        </w:rPr>
        <w:lastRenderedPageBreak/>
        <w:drawing>
          <wp:anchor distT="0" distB="0" distL="114300" distR="114300" simplePos="0" relativeHeight="251671552" behindDoc="0" locked="0" layoutInCell="1" allowOverlap="1" wp14:anchorId="7200FA45" wp14:editId="24A76249">
            <wp:simplePos x="0" y="0"/>
            <wp:positionH relativeFrom="margin">
              <wp:posOffset>273050</wp:posOffset>
            </wp:positionH>
            <wp:positionV relativeFrom="paragraph">
              <wp:posOffset>92075</wp:posOffset>
            </wp:positionV>
            <wp:extent cx="2188210" cy="441960"/>
            <wp:effectExtent l="0" t="0" r="2540" b="0"/>
            <wp:wrapNone/>
            <wp:docPr id="5" name="Immagine 5" descr="logo_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t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BE4" w:rsidRPr="00D42B1A" w:rsidRDefault="00B80BE4" w:rsidP="00B80BE4">
      <w:pPr>
        <w:spacing w:after="0"/>
        <w:jc w:val="center"/>
        <w:rPr>
          <w:rFonts w:ascii="Calibri" w:hAnsi="Calibri" w:cs="Calibri"/>
          <w:b/>
          <w:color w:val="0000FF"/>
          <w:sz w:val="48"/>
          <w:szCs w:val="48"/>
        </w:rPr>
      </w:pPr>
      <w:r w:rsidRPr="002D6F9D">
        <w:rPr>
          <w:rFonts w:ascii="Calibri" w:hAnsi="Calibri" w:cs="Calibri"/>
          <w:b/>
          <w:color w:val="0000FF"/>
          <w:sz w:val="48"/>
          <w:szCs w:val="48"/>
        </w:rPr>
        <w:t xml:space="preserve">ETLISIND </w:t>
      </w:r>
      <w:r w:rsidRPr="002D6F9D">
        <w:rPr>
          <w:rFonts w:ascii="Calibri" w:hAnsi="Calibri" w:cs="Calibri"/>
          <w:b/>
          <w:color w:val="0000FF"/>
        </w:rPr>
        <w:t>orga</w:t>
      </w:r>
      <w:r>
        <w:rPr>
          <w:rFonts w:ascii="Calibri" w:hAnsi="Calibri" w:cs="Calibri"/>
          <w:b/>
          <w:color w:val="0000FF"/>
        </w:rPr>
        <w:t>nizza per i soli SOCI AUSER 2026</w:t>
      </w:r>
      <w:r w:rsidRPr="002D6F9D">
        <w:rPr>
          <w:rFonts w:ascii="Calibri" w:hAnsi="Calibri" w:cs="Calibri"/>
          <w:b/>
          <w:color w:val="0000FF"/>
          <w:sz w:val="48"/>
          <w:szCs w:val="48"/>
        </w:rPr>
        <w:t xml:space="preserve"> </w:t>
      </w:r>
      <w:r w:rsidRPr="002D6F9D">
        <w:rPr>
          <w:rFonts w:ascii="Calibri" w:hAnsi="Calibri" w:cs="Calibri"/>
          <w:noProof/>
          <w:lang w:eastAsia="it-IT"/>
        </w:rPr>
        <w:drawing>
          <wp:inline distT="0" distB="0" distL="0" distR="0" wp14:anchorId="2B3F48E6" wp14:editId="35DC7CC4">
            <wp:extent cx="2011680" cy="586740"/>
            <wp:effectExtent l="0" t="0" r="7620" b="3810"/>
            <wp:docPr id="9" name="Immagine 9" descr="Auser Regionale Lombardia APS-ETS 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er Regionale Lombardia APS-ETS OK 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0F5" w:rsidRPr="0045358F" w:rsidRDefault="00B80BE4" w:rsidP="0045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E5B8B7" w:themeColor="accent2" w:themeTint="66"/>
          <w:kern w:val="36"/>
          <w:sz w:val="40"/>
          <w:szCs w:val="40"/>
          <w:u w:val="single"/>
          <w:lang w:eastAsia="it-I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E5FD0">
        <w:rPr>
          <w:rFonts w:eastAsia="Times New Roman" w:cstheme="minorHAnsi"/>
          <w:b/>
          <w:bCs/>
          <w:noProof/>
          <w:color w:val="E5B8B7" w:themeColor="accent2" w:themeTint="66"/>
          <w:kern w:val="36"/>
          <w:sz w:val="40"/>
          <w:szCs w:val="40"/>
          <w:u w:val="single"/>
          <w:lang w:eastAsia="it-I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6AB438B" wp14:editId="4AF4ACE5">
                <wp:simplePos x="0" y="0"/>
                <wp:positionH relativeFrom="column">
                  <wp:posOffset>1004100</wp:posOffset>
                </wp:positionH>
                <wp:positionV relativeFrom="paragraph">
                  <wp:posOffset>255120</wp:posOffset>
                </wp:positionV>
                <wp:extent cx="360" cy="360"/>
                <wp:effectExtent l="57150" t="57150" r="57150" b="57150"/>
                <wp:wrapNone/>
                <wp:docPr id="4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A2A585" id="Input penna 7" o:spid="_x0000_s1026" type="#_x0000_t75" style="position:absolute;margin-left:78.15pt;margin-top:19.2pt;width:1.85pt;height:1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">
                <v:imagedata r:id="rId14" o:title=""/>
              </v:shape>
            </w:pict>
          </mc:Fallback>
        </mc:AlternateContent>
      </w:r>
      <w:r>
        <w:rPr>
          <w:rFonts w:eastAsia="Times New Roman" w:cstheme="minorHAnsi"/>
          <w:b/>
          <w:bCs/>
          <w:color w:val="E5B8B7" w:themeColor="accent2" w:themeTint="66"/>
          <w:kern w:val="36"/>
          <w:sz w:val="40"/>
          <w:szCs w:val="40"/>
          <w:u w:val="single"/>
          <w:lang w:eastAsia="it-I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14° EDIZIONE SETTIMAN</w:t>
      </w:r>
      <w:r w:rsidRPr="007E5FD0">
        <w:rPr>
          <w:rFonts w:eastAsia="Times New Roman" w:cstheme="minorHAnsi"/>
          <w:b/>
          <w:bCs/>
          <w:color w:val="E5B8B7" w:themeColor="accent2" w:themeTint="66"/>
          <w:kern w:val="36"/>
          <w:sz w:val="40"/>
          <w:szCs w:val="40"/>
          <w:u w:val="single"/>
          <w:lang w:eastAsia="it-I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AUSER</w:t>
      </w:r>
    </w:p>
    <w:p w:rsidR="007E5FD0" w:rsidRPr="0045358F" w:rsidRDefault="001F04F8" w:rsidP="005C5338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7030A0"/>
          <w:kern w:val="36"/>
          <w:sz w:val="52"/>
          <w:szCs w:val="52"/>
          <w:lang w:eastAsia="it-IT"/>
        </w:rPr>
      </w:pPr>
      <w:r>
        <w:rPr>
          <w:rFonts w:eastAsia="Times New Roman" w:cstheme="minorHAnsi"/>
          <w:b/>
          <w:bCs/>
          <w:color w:val="7030A0"/>
          <w:kern w:val="36"/>
          <w:sz w:val="52"/>
          <w:szCs w:val="52"/>
          <w:lang w:eastAsia="it-IT"/>
        </w:rPr>
        <w:t xml:space="preserve">           </w:t>
      </w:r>
      <w:r w:rsidR="007E5FD0" w:rsidRPr="0045358F">
        <w:rPr>
          <w:rFonts w:eastAsia="Times New Roman" w:cstheme="minorHAnsi"/>
          <w:b/>
          <w:bCs/>
          <w:color w:val="7030A0"/>
          <w:kern w:val="36"/>
          <w:sz w:val="52"/>
          <w:szCs w:val="52"/>
          <w:lang w:eastAsia="it-IT"/>
        </w:rPr>
        <w:t>MARINA REY BEACH RESORT****</w:t>
      </w:r>
    </w:p>
    <w:p w:rsidR="00F100F5" w:rsidRPr="00F100F5" w:rsidRDefault="00F100F5" w:rsidP="005C5338">
      <w:pPr>
        <w:spacing w:after="0" w:line="240" w:lineRule="auto"/>
        <w:rPr>
          <w:rFonts w:eastAsia="Times New Roman" w:cstheme="minorHAnsi"/>
          <w:b/>
          <w:bCs/>
          <w:color w:val="00B050"/>
          <w:kern w:val="36"/>
          <w:sz w:val="20"/>
          <w:szCs w:val="20"/>
          <w:lang w:eastAsia="it-IT"/>
        </w:rPr>
      </w:pPr>
    </w:p>
    <w:p w:rsidR="007E5FD0" w:rsidRPr="0045358F" w:rsidRDefault="00B80BE4" w:rsidP="005C5338">
      <w:pPr>
        <w:spacing w:after="0" w:line="240" w:lineRule="auto"/>
        <w:rPr>
          <w:rFonts w:ascii="Century Gothic" w:hAnsi="Century Gothic" w:cs="CenturyGothic,Bold"/>
          <w:b/>
          <w:bCs/>
          <w:i/>
          <w:iCs/>
          <w:color w:val="0000FF"/>
          <w:sz w:val="20"/>
          <w:szCs w:val="20"/>
        </w:rPr>
      </w:pPr>
      <w:proofErr w:type="gramStart"/>
      <w:r w:rsidRPr="00B80BE4">
        <w:rPr>
          <w:rFonts w:eastAsia="Times New Roman" w:cstheme="minorHAnsi"/>
          <w:b/>
          <w:bCs/>
          <w:color w:val="0000FF"/>
          <w:kern w:val="36"/>
          <w:sz w:val="56"/>
          <w:szCs w:val="56"/>
          <w:lang w:eastAsia="it-IT"/>
        </w:rPr>
        <w:t>dal</w:t>
      </w:r>
      <w:proofErr w:type="gramEnd"/>
      <w:r w:rsidRPr="00B80BE4">
        <w:rPr>
          <w:rFonts w:eastAsia="Times New Roman" w:cstheme="minorHAnsi"/>
          <w:b/>
          <w:bCs/>
          <w:color w:val="0000FF"/>
          <w:kern w:val="36"/>
          <w:sz w:val="56"/>
          <w:szCs w:val="56"/>
          <w:lang w:eastAsia="it-IT"/>
        </w:rPr>
        <w:t xml:space="preserve"> 05 al 12 giugno</w:t>
      </w:r>
      <w:r w:rsidR="007E5FD0" w:rsidRPr="00B80BE4">
        <w:rPr>
          <w:rFonts w:eastAsia="Times New Roman" w:cstheme="minorHAnsi"/>
          <w:b/>
          <w:bCs/>
          <w:color w:val="0000FF"/>
          <w:kern w:val="36"/>
          <w:sz w:val="56"/>
          <w:szCs w:val="56"/>
          <w:lang w:eastAsia="it-IT"/>
        </w:rPr>
        <w:t xml:space="preserve"> 2026</w:t>
      </w:r>
      <w:r w:rsidR="0045358F">
        <w:rPr>
          <w:rFonts w:eastAsia="Times New Roman" w:cstheme="minorHAnsi"/>
          <w:b/>
          <w:bCs/>
          <w:color w:val="0000FF"/>
          <w:kern w:val="36"/>
          <w:sz w:val="56"/>
          <w:szCs w:val="56"/>
          <w:lang w:eastAsia="it-IT"/>
        </w:rPr>
        <w:t xml:space="preserve"> </w:t>
      </w:r>
      <w:r w:rsidR="0045358F">
        <w:rPr>
          <w:rFonts w:eastAsia="Times New Roman" w:cstheme="minorHAnsi"/>
          <w:b/>
          <w:bCs/>
          <w:color w:val="0000FF"/>
          <w:kern w:val="36"/>
          <w:sz w:val="20"/>
          <w:szCs w:val="20"/>
          <w:lang w:eastAsia="it-IT"/>
        </w:rPr>
        <w:t>(08gg/7nts)</w:t>
      </w:r>
      <w:r w:rsidR="00CF46B6" w:rsidRPr="00CF46B6">
        <w:rPr>
          <w:noProof/>
          <w:sz w:val="20"/>
          <w:szCs w:val="20"/>
          <w:lang w:eastAsia="it-IT"/>
        </w:rPr>
        <w:t xml:space="preserve"> </w:t>
      </w:r>
    </w:p>
    <w:p w:rsidR="00BD1563" w:rsidRPr="0045358F" w:rsidRDefault="00CF46B6" w:rsidP="007E5FD0">
      <w:pPr>
        <w:spacing w:after="0" w:line="240" w:lineRule="auto"/>
        <w:rPr>
          <w:rFonts w:cstheme="minorHAnsi"/>
          <w:b/>
          <w:bCs/>
          <w:color w:val="0000FF"/>
          <w:sz w:val="48"/>
          <w:szCs w:val="40"/>
        </w:rPr>
      </w:pPr>
      <w:r>
        <w:rPr>
          <w:rFonts w:eastAsia="Times New Roman" w:cstheme="minorHAnsi"/>
          <w:b/>
          <w:bCs/>
          <w:noProof/>
          <w:color w:val="0000FF"/>
          <w:kern w:val="36"/>
          <w:sz w:val="56"/>
          <w:szCs w:val="56"/>
          <w:lang w:eastAsia="it-IT"/>
        </w:rPr>
        <w:drawing>
          <wp:anchor distT="0" distB="0" distL="114300" distR="114300" simplePos="0" relativeHeight="251679744" behindDoc="1" locked="0" layoutInCell="1" allowOverlap="1" wp14:editId="7471CD3F">
            <wp:simplePos x="0" y="0"/>
            <wp:positionH relativeFrom="column">
              <wp:posOffset>5113020</wp:posOffset>
            </wp:positionH>
            <wp:positionV relativeFrom="paragraph">
              <wp:posOffset>323215</wp:posOffset>
            </wp:positionV>
            <wp:extent cx="1329690" cy="1409065"/>
            <wp:effectExtent l="0" t="0" r="3810" b="635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AB6" w:rsidRPr="001C3AB6">
        <w:rPr>
          <w:rFonts w:cstheme="minorHAnsi"/>
          <w:b/>
          <w:bCs/>
          <w:sz w:val="28"/>
          <w:szCs w:val="26"/>
        </w:rPr>
        <w:t>Q</w:t>
      </w:r>
      <w:r w:rsidR="0045358F">
        <w:rPr>
          <w:rFonts w:cstheme="minorHAnsi"/>
          <w:b/>
          <w:bCs/>
          <w:sz w:val="28"/>
          <w:szCs w:val="26"/>
        </w:rPr>
        <w:t xml:space="preserve">uota di partecipazione: </w:t>
      </w:r>
      <w:r w:rsidR="0045358F" w:rsidRPr="0045358F">
        <w:rPr>
          <w:rFonts w:cstheme="minorHAnsi"/>
          <w:b/>
          <w:bCs/>
          <w:color w:val="0000FF"/>
          <w:sz w:val="48"/>
          <w:szCs w:val="40"/>
        </w:rPr>
        <w:t>€uro 890,00</w:t>
      </w:r>
    </w:p>
    <w:p w:rsidR="00A0672A" w:rsidRPr="001C3AB6" w:rsidRDefault="0045358F" w:rsidP="00A0672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Supplemento singola</w:t>
      </w:r>
      <w:r w:rsidR="00A91FB8" w:rsidRPr="001C3AB6">
        <w:rPr>
          <w:rFonts w:cstheme="minorHAnsi"/>
          <w:sz w:val="24"/>
          <w:szCs w:val="24"/>
        </w:rPr>
        <w:t xml:space="preserve">: € </w:t>
      </w:r>
      <w:r w:rsidR="005D0CDB" w:rsidRPr="001C3AB6">
        <w:rPr>
          <w:rFonts w:cstheme="minorHAnsi"/>
          <w:sz w:val="24"/>
          <w:szCs w:val="24"/>
        </w:rPr>
        <w:t>250,00</w:t>
      </w:r>
    </w:p>
    <w:p w:rsidR="00A0672A" w:rsidRPr="001C3AB6" w:rsidRDefault="00CF46B6" w:rsidP="00A0672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Assicurazione contro annullamenti (facoltativa)</w:t>
      </w:r>
      <w:r>
        <w:rPr>
          <w:rFonts w:cstheme="minorHAnsi"/>
          <w:sz w:val="20"/>
          <w:szCs w:val="20"/>
        </w:rPr>
        <w:t xml:space="preserve"> € 25,00 in camera doppia</w:t>
      </w:r>
      <w:r w:rsidR="00A0672A" w:rsidRPr="001C3AB6">
        <w:rPr>
          <w:rFonts w:cstheme="minorHAnsi"/>
          <w:sz w:val="20"/>
          <w:szCs w:val="20"/>
        </w:rPr>
        <w:t xml:space="preserve">, € 35 </w:t>
      </w:r>
      <w:r>
        <w:rPr>
          <w:rFonts w:cstheme="minorHAnsi"/>
          <w:sz w:val="20"/>
          <w:szCs w:val="20"/>
        </w:rPr>
        <w:t>in camera singola</w:t>
      </w:r>
    </w:p>
    <w:p w:rsidR="005C5338" w:rsidRPr="0045358F" w:rsidRDefault="00B80BE4" w:rsidP="005C5338">
      <w:pPr>
        <w:spacing w:after="0" w:line="240" w:lineRule="auto"/>
        <w:rPr>
          <w:rFonts w:ascii="Century Gothic" w:hAnsi="Century Gothic" w:cs="CenturyGothic,Bold"/>
          <w:b/>
          <w:bCs/>
          <w:i/>
          <w:iCs/>
          <w:color w:val="C00000"/>
          <w:sz w:val="20"/>
          <w:szCs w:val="20"/>
        </w:rPr>
      </w:pPr>
      <w:proofErr w:type="gramStart"/>
      <w:r w:rsidRPr="0045358F">
        <w:rPr>
          <w:rFonts w:eastAsia="Times New Roman" w:cstheme="minorHAnsi"/>
          <w:b/>
          <w:bCs/>
          <w:color w:val="C00000"/>
          <w:kern w:val="36"/>
          <w:sz w:val="56"/>
          <w:szCs w:val="56"/>
          <w:lang w:eastAsia="it-IT"/>
        </w:rPr>
        <w:t>dal</w:t>
      </w:r>
      <w:proofErr w:type="gramEnd"/>
      <w:r w:rsidR="005C5338" w:rsidRPr="0045358F">
        <w:rPr>
          <w:rFonts w:eastAsia="Times New Roman" w:cstheme="minorHAnsi"/>
          <w:b/>
          <w:bCs/>
          <w:color w:val="C00000"/>
          <w:kern w:val="36"/>
          <w:sz w:val="56"/>
          <w:szCs w:val="56"/>
          <w:lang w:eastAsia="it-IT"/>
        </w:rPr>
        <w:t xml:space="preserve"> </w:t>
      </w:r>
      <w:r w:rsidR="009F0644" w:rsidRPr="0045358F">
        <w:rPr>
          <w:rFonts w:eastAsia="Times New Roman" w:cstheme="minorHAnsi"/>
          <w:b/>
          <w:bCs/>
          <w:color w:val="C00000"/>
          <w:kern w:val="36"/>
          <w:sz w:val="56"/>
          <w:szCs w:val="56"/>
          <w:lang w:eastAsia="it-IT"/>
        </w:rPr>
        <w:t>02</w:t>
      </w:r>
      <w:r w:rsidRPr="0045358F">
        <w:rPr>
          <w:rFonts w:eastAsia="Times New Roman" w:cstheme="minorHAnsi"/>
          <w:b/>
          <w:bCs/>
          <w:color w:val="C00000"/>
          <w:kern w:val="36"/>
          <w:sz w:val="56"/>
          <w:szCs w:val="56"/>
          <w:lang w:eastAsia="it-IT"/>
        </w:rPr>
        <w:t xml:space="preserve"> al 12 giugno</w:t>
      </w:r>
      <w:r w:rsidR="005C5338" w:rsidRPr="0045358F">
        <w:rPr>
          <w:rFonts w:eastAsia="Times New Roman" w:cstheme="minorHAnsi"/>
          <w:b/>
          <w:bCs/>
          <w:color w:val="C00000"/>
          <w:kern w:val="36"/>
          <w:sz w:val="56"/>
          <w:szCs w:val="56"/>
          <w:lang w:eastAsia="it-IT"/>
        </w:rPr>
        <w:t xml:space="preserve"> 2026</w:t>
      </w:r>
      <w:r w:rsidRPr="0045358F">
        <w:rPr>
          <w:rFonts w:eastAsia="Times New Roman" w:cstheme="minorHAnsi"/>
          <w:b/>
          <w:bCs/>
          <w:color w:val="C00000"/>
          <w:kern w:val="36"/>
          <w:sz w:val="56"/>
          <w:szCs w:val="56"/>
          <w:lang w:eastAsia="it-IT"/>
        </w:rPr>
        <w:t xml:space="preserve"> </w:t>
      </w:r>
      <w:r w:rsidRPr="0045358F">
        <w:rPr>
          <w:rFonts w:eastAsia="Times New Roman" w:cstheme="minorHAnsi"/>
          <w:b/>
          <w:bCs/>
          <w:color w:val="C00000"/>
          <w:kern w:val="36"/>
          <w:sz w:val="20"/>
          <w:szCs w:val="20"/>
          <w:lang w:eastAsia="it-IT"/>
        </w:rPr>
        <w:t>(</w:t>
      </w:r>
      <w:r w:rsidR="0045358F" w:rsidRPr="0045358F">
        <w:rPr>
          <w:rFonts w:eastAsia="Times New Roman" w:cstheme="minorHAnsi"/>
          <w:b/>
          <w:bCs/>
          <w:color w:val="C00000"/>
          <w:kern w:val="36"/>
          <w:sz w:val="20"/>
          <w:szCs w:val="20"/>
          <w:lang w:eastAsia="it-IT"/>
        </w:rPr>
        <w:t>11gg/10nts)</w:t>
      </w:r>
    </w:p>
    <w:p w:rsidR="005C5338" w:rsidRPr="0045358F" w:rsidRDefault="0045358F" w:rsidP="005C5338">
      <w:pPr>
        <w:spacing w:after="0" w:line="240" w:lineRule="auto"/>
        <w:rPr>
          <w:rFonts w:cstheme="minorHAnsi"/>
          <w:b/>
          <w:bCs/>
          <w:color w:val="C00000"/>
          <w:sz w:val="48"/>
          <w:szCs w:val="40"/>
        </w:rPr>
      </w:pPr>
      <w:r>
        <w:rPr>
          <w:rFonts w:cstheme="minorHAnsi"/>
          <w:b/>
          <w:bCs/>
          <w:sz w:val="28"/>
          <w:szCs w:val="26"/>
        </w:rPr>
        <w:t>Quota di partecipazione:</w:t>
      </w:r>
      <w:r w:rsidRPr="0045358F">
        <w:rPr>
          <w:rFonts w:cstheme="minorHAnsi"/>
          <w:b/>
          <w:bCs/>
          <w:color w:val="FF0000"/>
          <w:sz w:val="48"/>
          <w:szCs w:val="40"/>
        </w:rPr>
        <w:t xml:space="preserve"> </w:t>
      </w:r>
      <w:r w:rsidRPr="0045358F">
        <w:rPr>
          <w:rFonts w:cstheme="minorHAnsi"/>
          <w:b/>
          <w:bCs/>
          <w:color w:val="C00000"/>
          <w:sz w:val="48"/>
          <w:szCs w:val="40"/>
        </w:rPr>
        <w:t>€uro 1</w:t>
      </w:r>
      <w:r w:rsidR="00E25881">
        <w:rPr>
          <w:rFonts w:cstheme="minorHAnsi"/>
          <w:b/>
          <w:bCs/>
          <w:color w:val="C00000"/>
          <w:sz w:val="48"/>
          <w:szCs w:val="40"/>
        </w:rPr>
        <w:t>.</w:t>
      </w:r>
      <w:r w:rsidRPr="0045358F">
        <w:rPr>
          <w:rFonts w:cstheme="minorHAnsi"/>
          <w:b/>
          <w:bCs/>
          <w:color w:val="C00000"/>
          <w:sz w:val="48"/>
          <w:szCs w:val="40"/>
        </w:rPr>
        <w:t>110,00</w:t>
      </w:r>
    </w:p>
    <w:p w:rsidR="005C5338" w:rsidRPr="001C3AB6" w:rsidRDefault="0045358F" w:rsidP="005C533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Supplemento singola</w:t>
      </w:r>
      <w:r w:rsidR="005C5338" w:rsidRPr="001C3AB6">
        <w:rPr>
          <w:rFonts w:cstheme="minorHAnsi"/>
          <w:sz w:val="24"/>
          <w:szCs w:val="24"/>
        </w:rPr>
        <w:t xml:space="preserve">: € </w:t>
      </w:r>
      <w:r w:rsidR="009F0644">
        <w:rPr>
          <w:rFonts w:cstheme="minorHAnsi"/>
          <w:sz w:val="24"/>
          <w:szCs w:val="24"/>
        </w:rPr>
        <w:t>300</w:t>
      </w:r>
      <w:r w:rsidR="005C5338" w:rsidRPr="001C3AB6">
        <w:rPr>
          <w:rFonts w:cstheme="minorHAnsi"/>
          <w:sz w:val="24"/>
          <w:szCs w:val="24"/>
        </w:rPr>
        <w:t>,00</w:t>
      </w:r>
      <w:r w:rsidR="00CF46B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CF46B6" w:rsidRPr="00CF46B6">
        <w:rPr>
          <w:rFonts w:cstheme="minorHAnsi"/>
          <w:b/>
          <w:color w:val="0000FF"/>
          <w:sz w:val="24"/>
          <w:szCs w:val="24"/>
        </w:rPr>
        <w:t>AX</w:t>
      </w:r>
      <w:r w:rsidR="00CF46B6">
        <w:rPr>
          <w:rFonts w:cstheme="minorHAnsi"/>
          <w:b/>
          <w:color w:val="0000FF"/>
          <w:sz w:val="24"/>
          <w:szCs w:val="24"/>
        </w:rPr>
        <w:t>00726</w:t>
      </w:r>
    </w:p>
    <w:p w:rsidR="005C5338" w:rsidRPr="001C3AB6" w:rsidRDefault="00CF46B6" w:rsidP="005C533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Assicurazione contro annullamenti </w:t>
      </w:r>
      <w:r>
        <w:rPr>
          <w:rFonts w:cstheme="minorHAnsi"/>
          <w:bCs/>
          <w:sz w:val="20"/>
          <w:szCs w:val="20"/>
        </w:rPr>
        <w:t>(facoltativa)</w:t>
      </w:r>
      <w:r w:rsidR="005C5338" w:rsidRPr="001C3AB6">
        <w:rPr>
          <w:rFonts w:cstheme="minorHAnsi"/>
          <w:sz w:val="20"/>
          <w:szCs w:val="20"/>
        </w:rPr>
        <w:t xml:space="preserve">: € </w:t>
      </w:r>
      <w:r w:rsidR="009F0644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5,00 in camera doppia</w:t>
      </w:r>
      <w:r w:rsidR="005C5338" w:rsidRPr="001C3AB6">
        <w:rPr>
          <w:rFonts w:cstheme="minorHAnsi"/>
          <w:sz w:val="20"/>
          <w:szCs w:val="20"/>
        </w:rPr>
        <w:t xml:space="preserve">, € </w:t>
      </w:r>
      <w:r w:rsidR="009F0644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5 in camera singola</w:t>
      </w:r>
    </w:p>
    <w:p w:rsidR="00ED66CC" w:rsidRPr="00AD2229" w:rsidRDefault="00ED66CC" w:rsidP="007E5FD0">
      <w:pPr>
        <w:spacing w:after="0" w:line="240" w:lineRule="auto"/>
        <w:rPr>
          <w:rFonts w:cstheme="minorHAnsi"/>
          <w:sz w:val="6"/>
          <w:szCs w:val="6"/>
        </w:rPr>
      </w:pPr>
    </w:p>
    <w:bookmarkEnd w:id="0"/>
    <w:p w:rsidR="001675C3" w:rsidRPr="001D7F34" w:rsidRDefault="001675C3" w:rsidP="00942080">
      <w:pPr>
        <w:spacing w:after="0" w:line="240" w:lineRule="auto"/>
        <w:jc w:val="center"/>
        <w:rPr>
          <w:rFonts w:cstheme="minorHAnsi"/>
          <w:sz w:val="16"/>
          <w:szCs w:val="14"/>
        </w:rPr>
      </w:pPr>
    </w:p>
    <w:tbl>
      <w:tblPr>
        <w:tblStyle w:val="Grigliatabella1"/>
        <w:tblpPr w:leftFromText="141" w:rightFromText="141" w:vertAnchor="text" w:horzAnchor="margin" w:tblpY="-3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A59F8" w:rsidRPr="001D7F34" w:rsidTr="00AB207C">
        <w:trPr>
          <w:trHeight w:val="1266"/>
        </w:trPr>
        <w:tc>
          <w:tcPr>
            <w:tcW w:w="9634" w:type="dxa"/>
          </w:tcPr>
          <w:p w:rsidR="004A59F8" w:rsidRPr="001D7F34" w:rsidRDefault="004A59F8" w:rsidP="00AB207C">
            <w:pPr>
              <w:rPr>
                <w:rFonts w:cstheme="minorHAnsi"/>
                <w:b/>
                <w:sz w:val="20"/>
                <w:szCs w:val="20"/>
              </w:rPr>
            </w:pPr>
            <w:r w:rsidRPr="001D7F34">
              <w:rPr>
                <w:rFonts w:cstheme="minorHAnsi"/>
                <w:b/>
                <w:sz w:val="20"/>
                <w:szCs w:val="20"/>
              </w:rPr>
              <w:t xml:space="preserve">La quota comprende: </w:t>
            </w:r>
            <w:r w:rsidRPr="001D7F34">
              <w:rPr>
                <w:rFonts w:cstheme="minorHAnsi"/>
                <w:sz w:val="20"/>
                <w:szCs w:val="20"/>
              </w:rPr>
              <w:t>Volo A/R da Milano * trasferimenti aeroporto/hotel a/r * Sistemazione in camera doppia standard con il trattamento di pensione completa con bevande ai pasti dalla cena del primo gio</w:t>
            </w:r>
            <w:r w:rsidR="0045358F">
              <w:rPr>
                <w:rFonts w:cstheme="minorHAnsi"/>
                <w:sz w:val="20"/>
                <w:szCs w:val="20"/>
              </w:rPr>
              <w:t>rno alla colazione dell’ultimo *</w:t>
            </w:r>
            <w:r w:rsidRPr="001D7F34">
              <w:rPr>
                <w:rFonts w:cstheme="minorHAnsi"/>
                <w:sz w:val="20"/>
                <w:szCs w:val="20"/>
              </w:rPr>
              <w:t>Tessera Club * Servizio spiaggia * Animazione *Assicurazione medico sanitaria, bagaglio con le limitazioni previste dalla polizza e disponibili in agenzia.</w:t>
            </w:r>
          </w:p>
          <w:p w:rsidR="004A59F8" w:rsidRPr="001D7F34" w:rsidRDefault="004A59F8" w:rsidP="00AB207C">
            <w:pPr>
              <w:rPr>
                <w:rFonts w:cstheme="minorHAnsi"/>
                <w:b/>
                <w:color w:val="0000FF"/>
                <w:sz w:val="16"/>
                <w:szCs w:val="24"/>
              </w:rPr>
            </w:pPr>
            <w:r w:rsidRPr="001D7F34">
              <w:rPr>
                <w:rFonts w:cstheme="minorHAnsi"/>
                <w:b/>
                <w:sz w:val="20"/>
                <w:szCs w:val="20"/>
              </w:rPr>
              <w:t xml:space="preserve">La quota non comprende: </w:t>
            </w:r>
            <w:r w:rsidRPr="001D7F34">
              <w:rPr>
                <w:rFonts w:cstheme="minorHAnsi"/>
                <w:sz w:val="20"/>
                <w:szCs w:val="20"/>
              </w:rPr>
              <w:t>ASSICURAZIONE CONTRO ANNULLAMENTI FACOLTATIVA * Mance, extra personali, tassa di soggiorno, eventuale adeguamento carburante tutto quanto non menzionato alla voce “la quota comprende”</w:t>
            </w:r>
          </w:p>
        </w:tc>
      </w:tr>
    </w:tbl>
    <w:p w:rsidR="004A59F8" w:rsidRDefault="00CF46B6" w:rsidP="004A59F8">
      <w:pPr>
        <w:spacing w:after="0" w:line="240" w:lineRule="auto"/>
        <w:jc w:val="center"/>
        <w:rPr>
          <w:rFonts w:cstheme="minorHAnsi"/>
          <w:b/>
          <w:bCs/>
          <w:sz w:val="24"/>
          <w:lang w:bidi="it-IT"/>
        </w:rPr>
      </w:pPr>
      <w:r>
        <w:rPr>
          <w:rFonts w:cstheme="minorHAnsi"/>
          <w:b/>
          <w:bCs/>
          <w:sz w:val="24"/>
          <w:lang w:bidi="it-IT"/>
        </w:rPr>
        <w:t>Per informazioni rivolgetevi alla sede AUSER più vicina o al vostro coordinatore provinciale.</w:t>
      </w:r>
    </w:p>
    <w:p w:rsidR="00E43BEE" w:rsidRPr="00E43BEE" w:rsidRDefault="00E43BEE" w:rsidP="004A59F8">
      <w:pPr>
        <w:spacing w:after="0" w:line="240" w:lineRule="auto"/>
        <w:jc w:val="center"/>
        <w:rPr>
          <w:rFonts w:cstheme="minorHAnsi"/>
          <w:b/>
          <w:bCs/>
          <w:sz w:val="12"/>
          <w:szCs w:val="10"/>
          <w:lang w:bidi="it-IT"/>
        </w:rPr>
      </w:pPr>
    </w:p>
    <w:p w:rsidR="004A59F8" w:rsidRDefault="004A59F8" w:rsidP="004A59F8">
      <w:pPr>
        <w:spacing w:after="0" w:line="240" w:lineRule="auto"/>
        <w:jc w:val="center"/>
        <w:rPr>
          <w:rFonts w:cstheme="minorHAnsi"/>
          <w:b/>
          <w:i/>
          <w:color w:val="EE0000"/>
          <w:lang w:bidi="it-IT"/>
        </w:rPr>
      </w:pPr>
      <w:r w:rsidRPr="00E43BEE">
        <w:rPr>
          <w:rFonts w:cstheme="minorHAnsi"/>
          <w:b/>
          <w:i/>
          <w:color w:val="EE0000"/>
          <w:lang w:bidi="it-IT"/>
        </w:rPr>
        <w:t>“…una settimana di mare, da trascorrere in allegria</w:t>
      </w:r>
      <w:proofErr w:type="gramStart"/>
      <w:r w:rsidRPr="00E43BEE">
        <w:rPr>
          <w:rFonts w:cstheme="minorHAnsi"/>
          <w:b/>
          <w:i/>
          <w:color w:val="EE0000"/>
          <w:lang w:bidi="it-IT"/>
        </w:rPr>
        <w:t xml:space="preserve"> ….</w:t>
      </w:r>
      <w:proofErr w:type="gramEnd"/>
      <w:r w:rsidRPr="00E43BEE">
        <w:rPr>
          <w:rFonts w:cstheme="minorHAnsi"/>
          <w:b/>
          <w:i/>
          <w:color w:val="EE0000"/>
          <w:lang w:bidi="it-IT"/>
        </w:rPr>
        <w:t>.un’occasione per dare più valore alla tua tessera</w:t>
      </w:r>
    </w:p>
    <w:p w:rsidR="00E43BEE" w:rsidRPr="00E43BEE" w:rsidRDefault="00E43BEE" w:rsidP="004A59F8">
      <w:pPr>
        <w:spacing w:after="0" w:line="240" w:lineRule="auto"/>
        <w:jc w:val="center"/>
        <w:rPr>
          <w:rFonts w:cstheme="minorHAnsi"/>
          <w:b/>
          <w:i/>
          <w:color w:val="EE0000"/>
          <w:lang w:bidi="it-IT"/>
        </w:rPr>
      </w:pPr>
    </w:p>
    <w:p w:rsidR="001D7F34" w:rsidRDefault="00CF46B6" w:rsidP="004A59F8">
      <w:pPr>
        <w:spacing w:after="0" w:line="240" w:lineRule="auto"/>
        <w:jc w:val="center"/>
        <w:rPr>
          <w:rFonts w:cstheme="minorHAnsi"/>
          <w:b/>
          <w:iCs/>
          <w:color w:val="EE0000"/>
          <w:u w:val="single"/>
          <w:lang w:bidi="it-IT"/>
        </w:rPr>
      </w:pPr>
      <w:r>
        <w:rPr>
          <w:rFonts w:cstheme="minorHAnsi"/>
          <w:b/>
          <w:iCs/>
          <w:color w:val="EE0000"/>
          <w:u w:val="single"/>
          <w:lang w:bidi="it-IT"/>
        </w:rPr>
        <w:t>LE ADESIONI SARANNO POSSIBILI</w:t>
      </w:r>
      <w:r w:rsidR="00CB2692" w:rsidRPr="00F100F5">
        <w:rPr>
          <w:rFonts w:cstheme="minorHAnsi"/>
          <w:b/>
          <w:iCs/>
          <w:color w:val="EE0000"/>
          <w:u w:val="single"/>
          <w:lang w:bidi="it-IT"/>
        </w:rPr>
        <w:t xml:space="preserve"> FINO AD ESAURIMENTO DEI POSTI DISPONIBILI </w:t>
      </w:r>
      <w:r w:rsidR="003E4CB4" w:rsidRPr="00F100F5">
        <w:rPr>
          <w:rFonts w:cstheme="minorHAnsi"/>
          <w:b/>
          <w:iCs/>
          <w:color w:val="EE0000"/>
          <w:u w:val="single"/>
          <w:lang w:bidi="it-IT"/>
        </w:rPr>
        <w:t xml:space="preserve">PER CUI SI INVITANO GLI ISCRITTI A FORMALIZZARE LA PROPRIA ADESIONE IL PRIMA POSSIBILE </w:t>
      </w:r>
    </w:p>
    <w:p w:rsidR="0045358F" w:rsidRPr="00721BA8" w:rsidRDefault="0045358F" w:rsidP="0045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sz w:val="20"/>
          <w:szCs w:val="20"/>
          <w:highlight w:val="yellow"/>
        </w:rPr>
      </w:pPr>
      <w:r w:rsidRPr="00721BA8">
        <w:rPr>
          <w:rFonts w:ascii="Calibri" w:hAnsi="Calibri" w:cs="Calibri"/>
          <w:b/>
          <w:color w:val="FF0000"/>
          <w:sz w:val="20"/>
          <w:szCs w:val="20"/>
          <w:highlight w:val="yellow"/>
        </w:rPr>
        <w:t>ATTENZIONE: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 i partecipanti dovranno versare </w:t>
      </w:r>
      <w:r w:rsidRPr="00386EC6">
        <w:rPr>
          <w:rFonts w:ascii="Calibri" w:hAnsi="Calibri" w:cs="Calibri"/>
          <w:b/>
          <w:sz w:val="20"/>
          <w:szCs w:val="20"/>
          <w:highlight w:val="yellow"/>
        </w:rPr>
        <w:t>all’iscrizione,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 direttamente all’agenzia organizzatrice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con bonifico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 </w:t>
      </w:r>
      <w:proofErr w:type="gramStart"/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l’acconto 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</w:t>
      </w:r>
      <w:r w:rsidR="00CF46B6">
        <w:rPr>
          <w:rFonts w:ascii="Calibri" w:hAnsi="Calibri" w:cs="Calibri"/>
          <w:b/>
          <w:sz w:val="20"/>
          <w:szCs w:val="20"/>
          <w:highlight w:val="yellow"/>
        </w:rPr>
        <w:t>(</w:t>
      </w:r>
      <w:proofErr w:type="gramEnd"/>
      <w:r w:rsidR="00CF46B6">
        <w:rPr>
          <w:rFonts w:ascii="Calibri" w:hAnsi="Calibri" w:cs="Calibri"/>
          <w:b/>
          <w:sz w:val="20"/>
          <w:szCs w:val="20"/>
          <w:highlight w:val="yellow"/>
        </w:rPr>
        <w:t>€. 25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>0)</w:t>
      </w:r>
      <w:r w:rsidRPr="00721BA8">
        <w:rPr>
          <w:rFonts w:ascii="Calibri" w:hAnsi="Calibri" w:cs="Calibri"/>
          <w:noProof/>
          <w:sz w:val="20"/>
          <w:szCs w:val="20"/>
          <w:highlight w:val="yellow"/>
        </w:rPr>
        <w:t xml:space="preserve"> </w:t>
      </w:r>
      <w:r w:rsidRPr="00721BA8">
        <w:rPr>
          <w:rFonts w:ascii="Calibri" w:hAnsi="Calibri" w:cs="Calibri"/>
          <w:noProof/>
          <w:sz w:val="20"/>
          <w:szCs w:val="20"/>
          <w:highlight w:val="yellow"/>
          <w:lang w:eastAsia="it-IT"/>
        </w:rPr>
        <w:drawing>
          <wp:anchor distT="0" distB="0" distL="114300" distR="114300" simplePos="0" relativeHeight="251676672" behindDoc="1" locked="0" layoutInCell="1" allowOverlap="1" wp14:anchorId="3828B6B1" wp14:editId="35A9BEA9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A8">
        <w:rPr>
          <w:rFonts w:ascii="Calibri" w:hAnsi="Calibri" w:cs="Calibri"/>
          <w:noProof/>
          <w:sz w:val="20"/>
          <w:szCs w:val="20"/>
          <w:highlight w:val="yellow"/>
          <w:lang w:eastAsia="it-IT"/>
        </w:rPr>
        <w:drawing>
          <wp:anchor distT="0" distB="0" distL="114300" distR="114300" simplePos="0" relativeHeight="251675648" behindDoc="1" locked="0" layoutInCell="1" allowOverlap="1" wp14:anchorId="0CF56890" wp14:editId="352DCF17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A8">
        <w:rPr>
          <w:rFonts w:ascii="Calibri" w:hAnsi="Calibri" w:cs="Calibri"/>
          <w:noProof/>
          <w:sz w:val="20"/>
          <w:szCs w:val="20"/>
          <w:highlight w:val="yellow"/>
          <w:lang w:eastAsia="it-IT"/>
        </w:rPr>
        <w:drawing>
          <wp:anchor distT="0" distB="0" distL="114300" distR="114300" simplePos="0" relativeHeight="251674624" behindDoc="1" locked="0" layoutInCell="1" allowOverlap="1" wp14:anchorId="3DB921FF" wp14:editId="6DAC709E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721BA8">
        <w:rPr>
          <w:rFonts w:ascii="Calibri" w:hAnsi="Calibri" w:cs="Calibri"/>
          <w:b/>
          <w:sz w:val="20"/>
          <w:szCs w:val="20"/>
          <w:highlight w:val="yellow"/>
        </w:rPr>
        <w:t>e  succes</w:t>
      </w:r>
      <w:r>
        <w:rPr>
          <w:rFonts w:ascii="Calibri" w:hAnsi="Calibri" w:cs="Calibri"/>
          <w:b/>
          <w:sz w:val="20"/>
          <w:szCs w:val="20"/>
          <w:highlight w:val="yellow"/>
        </w:rPr>
        <w:t>sivamente</w:t>
      </w:r>
      <w:proofErr w:type="gramEnd"/>
      <w:r>
        <w:rPr>
          <w:rFonts w:ascii="Calibri" w:hAnsi="Calibri" w:cs="Calibri"/>
          <w:b/>
          <w:sz w:val="20"/>
          <w:szCs w:val="20"/>
          <w:highlight w:val="yellow"/>
        </w:rPr>
        <w:t xml:space="preserve"> il saldo</w:t>
      </w:r>
    </w:p>
    <w:p w:rsidR="00F100F5" w:rsidRPr="0045358F" w:rsidRDefault="0045358F" w:rsidP="0045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8"/>
          <w:szCs w:val="28"/>
        </w:rPr>
      </w:pPr>
      <w:r w:rsidRPr="001D3F03">
        <w:rPr>
          <w:rFonts w:cs="Calibri"/>
          <w:b/>
          <w:color w:val="FF0000"/>
          <w:sz w:val="32"/>
          <w:szCs w:val="32"/>
          <w:highlight w:val="yellow"/>
        </w:rPr>
        <w:t xml:space="preserve">                             </w:t>
      </w:r>
      <w:r w:rsidRPr="00721BA8">
        <w:rPr>
          <w:rFonts w:ascii="Calibri" w:hAnsi="Calibri" w:cs="Calibri"/>
          <w:b/>
          <w:color w:val="FF0000"/>
          <w:sz w:val="28"/>
          <w:szCs w:val="28"/>
          <w:highlight w:val="yellow"/>
        </w:rPr>
        <w:t xml:space="preserve">IBAN: </w:t>
      </w:r>
      <w:r w:rsidRPr="00721BA8">
        <w:rPr>
          <w:rFonts w:ascii="Calibri" w:hAnsi="Calibri" w:cs="Calibri"/>
          <w:b/>
          <w:sz w:val="28"/>
          <w:szCs w:val="28"/>
          <w:highlight w:val="yellow"/>
        </w:rPr>
        <w:t>IT08S0503401737000000004543</w:t>
      </w:r>
      <w:r w:rsidRPr="00721BA8">
        <w:rPr>
          <w:rFonts w:ascii="Calibri" w:hAnsi="Calibri" w:cs="Calibri"/>
          <w:b/>
          <w:noProof/>
          <w:sz w:val="28"/>
          <w:szCs w:val="28"/>
          <w:highlight w:val="yellow"/>
          <w:lang w:eastAsia="it-IT"/>
        </w:rPr>
        <w:drawing>
          <wp:anchor distT="0" distB="0" distL="114300" distR="114300" simplePos="0" relativeHeight="251678720" behindDoc="1" locked="0" layoutInCell="1" allowOverlap="1" wp14:anchorId="025A0AA2" wp14:editId="5CAF474B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A8">
        <w:rPr>
          <w:rFonts w:ascii="Calibri" w:hAnsi="Calibri" w:cs="Calibri"/>
          <w:b/>
          <w:noProof/>
          <w:sz w:val="28"/>
          <w:szCs w:val="28"/>
          <w:highlight w:val="yellow"/>
          <w:lang w:eastAsia="it-IT"/>
        </w:rPr>
        <w:drawing>
          <wp:anchor distT="0" distB="0" distL="114300" distR="114300" simplePos="0" relativeHeight="251677696" behindDoc="1" locked="0" layoutInCell="1" allowOverlap="1" wp14:anchorId="535697E8" wp14:editId="6B0A899D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19A" w:rsidRPr="00CF46B6" w:rsidRDefault="0045358F" w:rsidP="004A59F8">
      <w:pPr>
        <w:spacing w:after="0" w:line="240" w:lineRule="auto"/>
        <w:jc w:val="center"/>
        <w:rPr>
          <w:rFonts w:cstheme="minorHAnsi"/>
          <w:b/>
          <w:color w:val="0000FF"/>
          <w:u w:val="single"/>
          <w:lang w:bidi="it-IT"/>
        </w:rPr>
      </w:pPr>
      <w:r w:rsidRPr="00CF46B6">
        <w:rPr>
          <w:rFonts w:cstheme="minorHAnsi"/>
          <w:b/>
          <w:color w:val="0000FF"/>
          <w:u w:val="single"/>
          <w:lang w:bidi="it-IT"/>
        </w:rPr>
        <w:t>All’atto della prenotazione s</w:t>
      </w:r>
      <w:r w:rsidR="005A119A" w:rsidRPr="00CF46B6">
        <w:rPr>
          <w:rFonts w:cstheme="minorHAnsi"/>
          <w:b/>
          <w:color w:val="0000FF"/>
          <w:u w:val="single"/>
          <w:lang w:bidi="it-IT"/>
        </w:rPr>
        <w:t>i richiede copia della carta d’identità</w:t>
      </w:r>
    </w:p>
    <w:p w:rsidR="00F100F5" w:rsidRPr="005A119A" w:rsidRDefault="00F100F5" w:rsidP="004A59F8">
      <w:pPr>
        <w:spacing w:after="0" w:line="240" w:lineRule="auto"/>
        <w:jc w:val="center"/>
        <w:rPr>
          <w:rFonts w:cstheme="minorHAnsi"/>
          <w:b/>
          <w:i/>
          <w:color w:val="000000" w:themeColor="text1"/>
          <w:lang w:bidi="it-IT"/>
        </w:rPr>
      </w:pPr>
    </w:p>
    <w:p w:rsidR="004A59F8" w:rsidRPr="00E25881" w:rsidRDefault="004A59F8" w:rsidP="004A59F8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E25881">
        <w:rPr>
          <w:rFonts w:cstheme="minorHAnsi"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0" wp14:anchorId="501F982B" wp14:editId="671D9358">
            <wp:simplePos x="0" y="0"/>
            <wp:positionH relativeFrom="column">
              <wp:posOffset>723900</wp:posOffset>
            </wp:positionH>
            <wp:positionV relativeFrom="paragraph">
              <wp:posOffset>9384030</wp:posOffset>
            </wp:positionV>
            <wp:extent cx="6410325" cy="1190625"/>
            <wp:effectExtent l="0" t="0" r="9525" b="9525"/>
            <wp:wrapNone/>
            <wp:docPr id="7" name="Immagine 7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nero, oscurità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881">
        <w:rPr>
          <w:rFonts w:cstheme="minorHAnsi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A7C1E" wp14:editId="4B689358">
                <wp:simplePos x="0" y="0"/>
                <wp:positionH relativeFrom="margin">
                  <wp:posOffset>570230</wp:posOffset>
                </wp:positionH>
                <wp:positionV relativeFrom="paragraph">
                  <wp:posOffset>7426325</wp:posOffset>
                </wp:positionV>
                <wp:extent cx="6391275" cy="1165860"/>
                <wp:effectExtent l="0" t="0" r="28575" b="1524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165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B1A99F" id="Rettangolo arrotondato 6" o:spid="_x0000_s1026" style="position:absolute;margin-left:44.9pt;margin-top:584.75pt;width:503.25pt;height:91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" filled="f" strokecolor="windowText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Pr="00E25881">
        <w:rPr>
          <w:rFonts w:cstheme="minorHAnsi"/>
          <w:b/>
          <w:color w:val="FF0000"/>
          <w:sz w:val="16"/>
          <w:szCs w:val="16"/>
          <w:u w:val="single"/>
        </w:rPr>
        <w:t>PENALITA’ IN CASO DI ANNULLAMENTO</w:t>
      </w:r>
    </w:p>
    <w:p w:rsidR="004A59F8" w:rsidRPr="00E25881" w:rsidRDefault="004A59F8" w:rsidP="004A59F8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E25881">
        <w:rPr>
          <w:rFonts w:cstheme="minorHAnsi"/>
          <w:sz w:val="16"/>
          <w:szCs w:val="16"/>
        </w:rPr>
        <w:t xml:space="preserve">Al viaggiatore che annulla prima della partenza, in casi diversi da quelli previsti dall’art. 7 delle condizioni generali del contratto di vendita di pacchetti turistici, saranno addebitate </w:t>
      </w:r>
      <w:proofErr w:type="gramStart"/>
      <w:r w:rsidRPr="00E25881">
        <w:rPr>
          <w:rFonts w:cstheme="minorHAnsi"/>
          <w:sz w:val="16"/>
          <w:szCs w:val="16"/>
        </w:rPr>
        <w:t>le  penali</w:t>
      </w:r>
      <w:proofErr w:type="gramEnd"/>
      <w:r w:rsidRPr="00E25881">
        <w:rPr>
          <w:rFonts w:cstheme="minorHAnsi"/>
          <w:sz w:val="16"/>
          <w:szCs w:val="16"/>
        </w:rPr>
        <w:t xml:space="preserve"> qui di seguito elencate e riferite alla quota individuale di partecipazione:</w:t>
      </w:r>
    </w:p>
    <w:p w:rsidR="004A59F8" w:rsidRPr="00E25881" w:rsidRDefault="004A59F8" w:rsidP="004A59F8">
      <w:pPr>
        <w:numPr>
          <w:ilvl w:val="0"/>
          <w:numId w:val="4"/>
        </w:numPr>
        <w:spacing w:after="0" w:line="240" w:lineRule="auto"/>
        <w:jc w:val="center"/>
        <w:rPr>
          <w:rFonts w:cstheme="minorHAnsi"/>
          <w:sz w:val="16"/>
          <w:szCs w:val="16"/>
        </w:rPr>
      </w:pPr>
      <w:r w:rsidRPr="00E25881">
        <w:rPr>
          <w:rFonts w:cstheme="minorHAnsi"/>
          <w:sz w:val="16"/>
          <w:szCs w:val="16"/>
        </w:rPr>
        <w:t>10% della quota di partecipazione fino a 30 giorni lavorativi prima della partenza+ 100% pacchetto volo</w:t>
      </w:r>
    </w:p>
    <w:p w:rsidR="004A59F8" w:rsidRPr="00E25881" w:rsidRDefault="004A59F8" w:rsidP="004A59F8">
      <w:pPr>
        <w:numPr>
          <w:ilvl w:val="0"/>
          <w:numId w:val="4"/>
        </w:numPr>
        <w:spacing w:after="0" w:line="240" w:lineRule="auto"/>
        <w:jc w:val="center"/>
        <w:rPr>
          <w:rFonts w:cstheme="minorHAnsi"/>
          <w:sz w:val="16"/>
          <w:szCs w:val="16"/>
        </w:rPr>
      </w:pPr>
      <w:r w:rsidRPr="00E25881">
        <w:rPr>
          <w:rFonts w:cstheme="minorHAnsi"/>
          <w:sz w:val="16"/>
          <w:szCs w:val="16"/>
        </w:rPr>
        <w:t>30% della quota di partecipazione da 29 a 20 giorni lavorativi prima della partenza+ 100% pacchetto volo</w:t>
      </w:r>
    </w:p>
    <w:p w:rsidR="004A59F8" w:rsidRPr="00E25881" w:rsidRDefault="004A59F8" w:rsidP="004A59F8">
      <w:pPr>
        <w:numPr>
          <w:ilvl w:val="0"/>
          <w:numId w:val="4"/>
        </w:numPr>
        <w:spacing w:after="0" w:line="240" w:lineRule="auto"/>
        <w:jc w:val="center"/>
        <w:rPr>
          <w:rFonts w:cstheme="minorHAnsi"/>
          <w:sz w:val="16"/>
          <w:szCs w:val="16"/>
        </w:rPr>
      </w:pPr>
      <w:r w:rsidRPr="00E25881">
        <w:rPr>
          <w:rFonts w:cstheme="minorHAnsi"/>
          <w:sz w:val="16"/>
          <w:szCs w:val="16"/>
        </w:rPr>
        <w:t>50% della quota di partecipazione da 19 a 10 giorni lavorativi prima della partenza+ 100% pacchetto volo</w:t>
      </w:r>
    </w:p>
    <w:p w:rsidR="004A59F8" w:rsidRPr="00E25881" w:rsidRDefault="004A59F8" w:rsidP="004A59F8">
      <w:pPr>
        <w:numPr>
          <w:ilvl w:val="0"/>
          <w:numId w:val="4"/>
        </w:numPr>
        <w:spacing w:after="0" w:line="240" w:lineRule="auto"/>
        <w:jc w:val="center"/>
        <w:rPr>
          <w:rFonts w:cstheme="minorHAnsi"/>
          <w:sz w:val="16"/>
          <w:szCs w:val="16"/>
        </w:rPr>
      </w:pPr>
      <w:r w:rsidRPr="00E25881">
        <w:rPr>
          <w:rFonts w:cstheme="minorHAnsi"/>
          <w:sz w:val="16"/>
          <w:szCs w:val="16"/>
        </w:rPr>
        <w:t>75% della quota di partecipazione da 9 a 4 giorni lavorativi prima della partenza+ 100% pacchetto volo</w:t>
      </w:r>
    </w:p>
    <w:p w:rsidR="004A59F8" w:rsidRPr="00E25881" w:rsidRDefault="004A59F8" w:rsidP="004A59F8">
      <w:pPr>
        <w:numPr>
          <w:ilvl w:val="0"/>
          <w:numId w:val="4"/>
        </w:numPr>
        <w:spacing w:after="0" w:line="240" w:lineRule="auto"/>
        <w:jc w:val="center"/>
        <w:rPr>
          <w:rFonts w:cstheme="minorHAnsi"/>
          <w:sz w:val="16"/>
          <w:szCs w:val="16"/>
        </w:rPr>
      </w:pPr>
      <w:r w:rsidRPr="00E25881">
        <w:rPr>
          <w:rFonts w:cstheme="minorHAnsi"/>
          <w:sz w:val="16"/>
          <w:szCs w:val="16"/>
        </w:rPr>
        <w:t>100% della quota di partecipazione da 3 a 0 giorni lavorativi prima della partenza+ 100% pacchetto volo</w:t>
      </w:r>
    </w:p>
    <w:p w:rsidR="004A59F8" w:rsidRPr="00E25881" w:rsidRDefault="004A59F8" w:rsidP="004A59F8">
      <w:pPr>
        <w:spacing w:after="0" w:line="240" w:lineRule="auto"/>
        <w:jc w:val="center"/>
        <w:rPr>
          <w:rFonts w:cstheme="minorHAnsi"/>
          <w:b/>
          <w:i/>
          <w:color w:val="0000FF"/>
          <w:sz w:val="16"/>
          <w:szCs w:val="16"/>
          <w:u w:val="single"/>
        </w:rPr>
      </w:pPr>
      <w:r w:rsidRPr="00E25881">
        <w:rPr>
          <w:rFonts w:cstheme="minorHAnsi"/>
          <w:b/>
          <w:i/>
          <w:color w:val="0000FF"/>
          <w:sz w:val="16"/>
          <w:szCs w:val="16"/>
          <w:u w:val="single"/>
        </w:rPr>
        <w:t>SI CONSIGLIA DI STIPULARE APPOSITA ASSICURAZIONE CONTRO ANNULLAMENTI</w:t>
      </w:r>
    </w:p>
    <w:p w:rsidR="0045358F" w:rsidRPr="00F100F5" w:rsidRDefault="0045358F" w:rsidP="004A59F8">
      <w:pPr>
        <w:spacing w:after="0" w:line="240" w:lineRule="auto"/>
        <w:jc w:val="center"/>
        <w:rPr>
          <w:rFonts w:cstheme="minorHAnsi"/>
          <w:b/>
          <w:bCs/>
          <w:i/>
          <w:iCs/>
          <w:sz w:val="14"/>
          <w:szCs w:val="14"/>
        </w:rPr>
      </w:pPr>
    </w:p>
    <w:p w:rsidR="004A59F8" w:rsidRPr="001D7F34" w:rsidRDefault="004A59F8" w:rsidP="004A59F8">
      <w:pPr>
        <w:spacing w:after="0" w:line="240" w:lineRule="auto"/>
        <w:jc w:val="center"/>
        <w:rPr>
          <w:rFonts w:cstheme="minorHAnsi"/>
          <w:sz w:val="2"/>
          <w:szCs w:val="2"/>
        </w:rPr>
      </w:pPr>
    </w:p>
    <w:p w:rsidR="0045358F" w:rsidRPr="00D17DE2" w:rsidRDefault="0045358F" w:rsidP="0045358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D17DE2">
        <w:rPr>
          <w:rFonts w:cstheme="minorHAnsi"/>
          <w:sz w:val="18"/>
          <w:szCs w:val="18"/>
        </w:rPr>
        <w:t xml:space="preserve">Organizzazione Tecnica </w:t>
      </w:r>
      <w:proofErr w:type="spellStart"/>
      <w:r w:rsidRPr="00D17DE2">
        <w:rPr>
          <w:rFonts w:cstheme="minorHAnsi"/>
          <w:sz w:val="18"/>
          <w:szCs w:val="18"/>
        </w:rPr>
        <w:t>Etlisind</w:t>
      </w:r>
      <w:proofErr w:type="spellEnd"/>
      <w:r w:rsidRPr="00D17DE2">
        <w:rPr>
          <w:rFonts w:cstheme="minorHAnsi"/>
          <w:sz w:val="18"/>
          <w:szCs w:val="18"/>
        </w:rPr>
        <w:t xml:space="preserve"> VIAGGI SRL in collaborazione con OTA Viaggi</w:t>
      </w:r>
    </w:p>
    <w:p w:rsidR="0045358F" w:rsidRDefault="0045358F" w:rsidP="0045358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D17DE2">
        <w:rPr>
          <w:rFonts w:cstheme="minorHAnsi"/>
          <w:sz w:val="18"/>
          <w:szCs w:val="18"/>
        </w:rPr>
        <w:t xml:space="preserve">Le condizioni generali di partecipazione sono pubblicate sul catalogo </w:t>
      </w:r>
      <w:proofErr w:type="spellStart"/>
      <w:r w:rsidRPr="00D17DE2">
        <w:rPr>
          <w:rFonts w:cstheme="minorHAnsi"/>
          <w:sz w:val="18"/>
          <w:szCs w:val="18"/>
        </w:rPr>
        <w:t>Etlisind</w:t>
      </w:r>
      <w:proofErr w:type="spellEnd"/>
      <w:r w:rsidRPr="00D17DE2">
        <w:rPr>
          <w:rFonts w:cstheme="minorHAnsi"/>
          <w:sz w:val="18"/>
          <w:szCs w:val="18"/>
        </w:rPr>
        <w:t xml:space="preserve"> Viaggi 2024/2025</w:t>
      </w:r>
    </w:p>
    <w:p w:rsidR="004A59F8" w:rsidRPr="005A119A" w:rsidRDefault="004A59F8" w:rsidP="004A59F8">
      <w:pPr>
        <w:spacing w:after="0" w:line="240" w:lineRule="auto"/>
        <w:jc w:val="center"/>
        <w:rPr>
          <w:rFonts w:cstheme="minorHAnsi"/>
          <w:sz w:val="16"/>
          <w:szCs w:val="14"/>
        </w:rPr>
      </w:pPr>
    </w:p>
    <w:p w:rsidR="00414756" w:rsidRDefault="00414756" w:rsidP="009166E6">
      <w:pPr>
        <w:spacing w:after="0" w:line="240" w:lineRule="auto"/>
        <w:rPr>
          <w:rFonts w:ascii="Century Gothic" w:hAnsi="Century Gothic"/>
          <w:sz w:val="18"/>
          <w:szCs w:val="18"/>
          <w:u w:val="single"/>
        </w:rPr>
      </w:pPr>
    </w:p>
    <w:sectPr w:rsidR="00414756" w:rsidSect="000E2801">
      <w:headerReference w:type="default" r:id="rId20"/>
      <w:pgSz w:w="11906" w:h="16838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E4" w:rsidRDefault="002768E4" w:rsidP="007A4A10">
      <w:pPr>
        <w:spacing w:after="0" w:line="240" w:lineRule="auto"/>
      </w:pPr>
      <w:r>
        <w:separator/>
      </w:r>
    </w:p>
  </w:endnote>
  <w:endnote w:type="continuationSeparator" w:id="0">
    <w:p w:rsidR="002768E4" w:rsidRDefault="002768E4" w:rsidP="007A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E4" w:rsidRDefault="002768E4" w:rsidP="007A4A10">
      <w:pPr>
        <w:spacing w:after="0" w:line="240" w:lineRule="auto"/>
      </w:pPr>
      <w:r>
        <w:separator/>
      </w:r>
    </w:p>
  </w:footnote>
  <w:footnote w:type="continuationSeparator" w:id="0">
    <w:p w:rsidR="002768E4" w:rsidRDefault="002768E4" w:rsidP="007A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1F" w:rsidRDefault="00BD171F" w:rsidP="007E5FD0">
    <w:pPr>
      <w:pStyle w:val="Intestazione"/>
      <w:rPr>
        <w:rFonts w:ascii="Century Gothic" w:hAnsi="Century Gothic" w:cs="Arial"/>
        <w:b/>
        <w:bCs/>
        <w:noProof/>
        <w:sz w:val="15"/>
        <w:szCs w:val="15"/>
        <w:lang w:eastAsia="it-IT"/>
      </w:rPr>
    </w:pPr>
  </w:p>
  <w:p w:rsidR="00BD171F" w:rsidRDefault="00BD171F" w:rsidP="007E5FD0">
    <w:pPr>
      <w:pStyle w:val="Intestazione"/>
      <w:rPr>
        <w:rFonts w:ascii="Century Gothic" w:hAnsi="Century Gothic" w:cs="Arial"/>
        <w:b/>
        <w:bCs/>
        <w:noProof/>
        <w:sz w:val="15"/>
        <w:szCs w:val="15"/>
        <w:lang w:eastAsia="it-IT"/>
      </w:rPr>
    </w:pPr>
  </w:p>
  <w:p w:rsidR="00BD171F" w:rsidRDefault="00BD171F" w:rsidP="007E5FD0">
    <w:pPr>
      <w:pStyle w:val="Intestazione"/>
      <w:rPr>
        <w:rFonts w:ascii="Century Gothic" w:hAnsi="Century Gothic" w:cs="Arial"/>
        <w:b/>
        <w:bCs/>
        <w:noProof/>
        <w:sz w:val="15"/>
        <w:szCs w:val="15"/>
        <w:lang w:eastAsia="it-IT"/>
      </w:rPr>
    </w:pPr>
  </w:p>
  <w:p w:rsidR="00BD171F" w:rsidRDefault="00BD171F" w:rsidP="007E5FD0">
    <w:pPr>
      <w:pStyle w:val="Intestazione"/>
      <w:rPr>
        <w:rFonts w:ascii="Century Gothic" w:hAnsi="Century Gothic" w:cs="Arial"/>
        <w:b/>
        <w:bCs/>
        <w:noProof/>
        <w:sz w:val="15"/>
        <w:szCs w:val="15"/>
        <w:lang w:eastAsia="it-IT"/>
      </w:rPr>
    </w:pPr>
  </w:p>
  <w:p w:rsidR="007A4A10" w:rsidRDefault="007E5FD0" w:rsidP="007E5FD0">
    <w:pPr>
      <w:pStyle w:val="Intestazione"/>
    </w:pPr>
    <w: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6F5A"/>
    <w:multiLevelType w:val="hybridMultilevel"/>
    <w:tmpl w:val="0BAAF3CC"/>
    <w:lvl w:ilvl="0" w:tplc="BD96C29A">
      <w:start w:val="1"/>
      <w:numFmt w:val="upperLetter"/>
      <w:lvlText w:val="%1)"/>
      <w:lvlJc w:val="left"/>
      <w:pPr>
        <w:ind w:left="720" w:hanging="360"/>
      </w:pPr>
      <w:rPr>
        <w:rFonts w:ascii="Calibri" w:hAnsi="Calibri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B312D"/>
    <w:multiLevelType w:val="multilevel"/>
    <w:tmpl w:val="6F0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D30A4B"/>
    <w:multiLevelType w:val="hybridMultilevel"/>
    <w:tmpl w:val="5E3451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A7456"/>
    <w:multiLevelType w:val="multilevel"/>
    <w:tmpl w:val="B0A4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83"/>
    <w:rsid w:val="0001290D"/>
    <w:rsid w:val="00016E44"/>
    <w:rsid w:val="000412E4"/>
    <w:rsid w:val="00046F36"/>
    <w:rsid w:val="00054325"/>
    <w:rsid w:val="000E2801"/>
    <w:rsid w:val="000F125B"/>
    <w:rsid w:val="000F50A3"/>
    <w:rsid w:val="00101228"/>
    <w:rsid w:val="001050D2"/>
    <w:rsid w:val="00116E6B"/>
    <w:rsid w:val="00126ECB"/>
    <w:rsid w:val="00140286"/>
    <w:rsid w:val="00160292"/>
    <w:rsid w:val="001675C3"/>
    <w:rsid w:val="00175CB3"/>
    <w:rsid w:val="00180CB8"/>
    <w:rsid w:val="001A05D0"/>
    <w:rsid w:val="001A1369"/>
    <w:rsid w:val="001C24B9"/>
    <w:rsid w:val="001C3AB6"/>
    <w:rsid w:val="001D7F34"/>
    <w:rsid w:val="001F04F8"/>
    <w:rsid w:val="002061CF"/>
    <w:rsid w:val="0021779E"/>
    <w:rsid w:val="002333DF"/>
    <w:rsid w:val="0024519A"/>
    <w:rsid w:val="00264CC4"/>
    <w:rsid w:val="002768E4"/>
    <w:rsid w:val="0029071E"/>
    <w:rsid w:val="00297476"/>
    <w:rsid w:val="002A4659"/>
    <w:rsid w:val="002A49E8"/>
    <w:rsid w:val="002A55DD"/>
    <w:rsid w:val="002B1D4D"/>
    <w:rsid w:val="002E4055"/>
    <w:rsid w:val="002F7994"/>
    <w:rsid w:val="003164D4"/>
    <w:rsid w:val="003357BA"/>
    <w:rsid w:val="00356655"/>
    <w:rsid w:val="003620D0"/>
    <w:rsid w:val="003B7A92"/>
    <w:rsid w:val="003D5699"/>
    <w:rsid w:val="003E4CB4"/>
    <w:rsid w:val="003E66F1"/>
    <w:rsid w:val="003F0970"/>
    <w:rsid w:val="0040753E"/>
    <w:rsid w:val="00414756"/>
    <w:rsid w:val="00437CD0"/>
    <w:rsid w:val="0044130A"/>
    <w:rsid w:val="00450CFF"/>
    <w:rsid w:val="004532E1"/>
    <w:rsid w:val="0045358F"/>
    <w:rsid w:val="00484593"/>
    <w:rsid w:val="004A59F8"/>
    <w:rsid w:val="004E05E8"/>
    <w:rsid w:val="004F6BC7"/>
    <w:rsid w:val="00502678"/>
    <w:rsid w:val="00517D42"/>
    <w:rsid w:val="00570370"/>
    <w:rsid w:val="005A119A"/>
    <w:rsid w:val="005C5338"/>
    <w:rsid w:val="005D0CDB"/>
    <w:rsid w:val="00605FE9"/>
    <w:rsid w:val="00654CC9"/>
    <w:rsid w:val="00661276"/>
    <w:rsid w:val="006623A0"/>
    <w:rsid w:val="00687509"/>
    <w:rsid w:val="00690F21"/>
    <w:rsid w:val="006D1679"/>
    <w:rsid w:val="006D3377"/>
    <w:rsid w:val="006E6FDB"/>
    <w:rsid w:val="006E7DF2"/>
    <w:rsid w:val="006F43B6"/>
    <w:rsid w:val="007451CF"/>
    <w:rsid w:val="00786F41"/>
    <w:rsid w:val="007A4A10"/>
    <w:rsid w:val="007A5983"/>
    <w:rsid w:val="007C1D88"/>
    <w:rsid w:val="007C63A5"/>
    <w:rsid w:val="007E49FE"/>
    <w:rsid w:val="007E5FD0"/>
    <w:rsid w:val="00807FF9"/>
    <w:rsid w:val="008100AE"/>
    <w:rsid w:val="00831327"/>
    <w:rsid w:val="00836F4B"/>
    <w:rsid w:val="00853478"/>
    <w:rsid w:val="008E38B8"/>
    <w:rsid w:val="008E4274"/>
    <w:rsid w:val="008F0459"/>
    <w:rsid w:val="00900B15"/>
    <w:rsid w:val="00901DD7"/>
    <w:rsid w:val="009166E6"/>
    <w:rsid w:val="00923CFF"/>
    <w:rsid w:val="00942080"/>
    <w:rsid w:val="009523B2"/>
    <w:rsid w:val="00954864"/>
    <w:rsid w:val="009873F0"/>
    <w:rsid w:val="009A4112"/>
    <w:rsid w:val="009F0644"/>
    <w:rsid w:val="00A06394"/>
    <w:rsid w:val="00A0672A"/>
    <w:rsid w:val="00A91FB8"/>
    <w:rsid w:val="00AB400B"/>
    <w:rsid w:val="00AB7957"/>
    <w:rsid w:val="00AC3463"/>
    <w:rsid w:val="00AC603F"/>
    <w:rsid w:val="00AD2229"/>
    <w:rsid w:val="00AF2490"/>
    <w:rsid w:val="00B228D7"/>
    <w:rsid w:val="00B55D91"/>
    <w:rsid w:val="00B5721F"/>
    <w:rsid w:val="00B80BE4"/>
    <w:rsid w:val="00B87DEC"/>
    <w:rsid w:val="00BD1563"/>
    <w:rsid w:val="00BD171F"/>
    <w:rsid w:val="00BE3C51"/>
    <w:rsid w:val="00C05065"/>
    <w:rsid w:val="00C050CE"/>
    <w:rsid w:val="00C54652"/>
    <w:rsid w:val="00C71183"/>
    <w:rsid w:val="00C94091"/>
    <w:rsid w:val="00C97D47"/>
    <w:rsid w:val="00CB2692"/>
    <w:rsid w:val="00CE4B57"/>
    <w:rsid w:val="00CF1866"/>
    <w:rsid w:val="00CF46B6"/>
    <w:rsid w:val="00D0545D"/>
    <w:rsid w:val="00D41396"/>
    <w:rsid w:val="00D54A3C"/>
    <w:rsid w:val="00D6068D"/>
    <w:rsid w:val="00D9613D"/>
    <w:rsid w:val="00DB1C8C"/>
    <w:rsid w:val="00DE3888"/>
    <w:rsid w:val="00DE7894"/>
    <w:rsid w:val="00E25881"/>
    <w:rsid w:val="00E36B9C"/>
    <w:rsid w:val="00E43BEE"/>
    <w:rsid w:val="00E52B61"/>
    <w:rsid w:val="00E63DBA"/>
    <w:rsid w:val="00E67A90"/>
    <w:rsid w:val="00E7038D"/>
    <w:rsid w:val="00E95DC2"/>
    <w:rsid w:val="00EB313F"/>
    <w:rsid w:val="00EB3EAF"/>
    <w:rsid w:val="00ED66CC"/>
    <w:rsid w:val="00EE3D1B"/>
    <w:rsid w:val="00F100F5"/>
    <w:rsid w:val="00F20652"/>
    <w:rsid w:val="00F53D14"/>
    <w:rsid w:val="00F6227D"/>
    <w:rsid w:val="00F814D5"/>
    <w:rsid w:val="00FA561D"/>
    <w:rsid w:val="00FB27D9"/>
    <w:rsid w:val="00FE1883"/>
    <w:rsid w:val="00FE1C59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2BA82-0B61-4CC1-8372-D2B1AE32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71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6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6F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F1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18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7118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Carpredefinitoparagrafo"/>
    <w:rsid w:val="00C71183"/>
  </w:style>
  <w:style w:type="paragraph" w:customStyle="1" w:styleId="hchtlintrorating">
    <w:name w:val="hc_htl_intro_rating"/>
    <w:basedOn w:val="Normale"/>
    <w:rsid w:val="00C7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7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F125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idascalia">
    <w:name w:val="caption"/>
    <w:basedOn w:val="Normale"/>
    <w:next w:val="Normale"/>
    <w:qFormat/>
    <w:rsid w:val="000F125B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450CF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50CFF"/>
    <w:rPr>
      <w:rFonts w:ascii="Calibri" w:eastAsia="Times New Roman" w:hAnsi="Calibri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6F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6F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786F41"/>
    <w:rPr>
      <w:b/>
      <w:bCs/>
    </w:rPr>
  </w:style>
  <w:style w:type="paragraph" w:styleId="Corpotesto">
    <w:name w:val="Body Text"/>
    <w:basedOn w:val="Normale"/>
    <w:link w:val="CorpotestoCarattere"/>
    <w:rsid w:val="006F43B6"/>
    <w:pPr>
      <w:spacing w:after="0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F43B6"/>
    <w:rPr>
      <w:rFonts w:ascii="Times New Roman" w:eastAsia="Times New Roman" w:hAnsi="Times New Roman" w:cs="Times New Roman"/>
      <w:b/>
      <w:bCs/>
      <w:color w:val="FF0000"/>
      <w:sz w:val="16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C3463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unhideWhenUsed/>
    <w:rsid w:val="00807FF9"/>
    <w:pPr>
      <w:spacing w:after="120" w:line="240" w:lineRule="auto"/>
    </w:pPr>
    <w:rPr>
      <w:rFonts w:ascii="Garamond" w:eastAsia="Times New Roman" w:hAnsi="Garamond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07FF9"/>
    <w:rPr>
      <w:rFonts w:ascii="Garamond" w:eastAsia="Times New Roman" w:hAnsi="Garamond" w:cs="Times New Roman"/>
      <w:sz w:val="16"/>
      <w:szCs w:val="16"/>
      <w:lang w:eastAsia="it-IT"/>
    </w:rPr>
  </w:style>
  <w:style w:type="paragraph" w:customStyle="1" w:styleId="Standard">
    <w:name w:val="Standard"/>
    <w:rsid w:val="00CF18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sto">
    <w:name w:val="testo"/>
    <w:rsid w:val="007451CF"/>
  </w:style>
  <w:style w:type="paragraph" w:styleId="Intestazione">
    <w:name w:val="header"/>
    <w:basedOn w:val="Normale"/>
    <w:link w:val="IntestazioneCarattere"/>
    <w:uiPriority w:val="99"/>
    <w:unhideWhenUsed/>
    <w:rsid w:val="007A4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A10"/>
  </w:style>
  <w:style w:type="paragraph" w:styleId="Pidipagina">
    <w:name w:val="footer"/>
    <w:basedOn w:val="Normale"/>
    <w:link w:val="PidipaginaCarattere"/>
    <w:uiPriority w:val="99"/>
    <w:unhideWhenUsed/>
    <w:rsid w:val="007A4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10"/>
  </w:style>
  <w:style w:type="table" w:styleId="Grigliatabella">
    <w:name w:val="Table Grid"/>
    <w:basedOn w:val="Tabellanormale"/>
    <w:uiPriority w:val="59"/>
    <w:rsid w:val="0029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7A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A1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0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205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92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49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0439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497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2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5T08:37:43.709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0 0 8192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5T08:49:54.868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0 0 8192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b2217-7d13-490f-b331-9c79e5ca7609">
      <Terms xmlns="http://schemas.microsoft.com/office/infopath/2007/PartnerControls"/>
    </lcf76f155ced4ddcb4097134ff3c332f>
    <TaxCatchAll xmlns="3db97520-4eca-4185-bc75-169567ce2e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AD985EACF63A4EBD92DC635406D1BD" ma:contentTypeVersion="13" ma:contentTypeDescription="Creare un nuovo documento." ma:contentTypeScope="" ma:versionID="14ae7082c5e2ad989200610caac42127">
  <xsd:schema xmlns:xsd="http://www.w3.org/2001/XMLSchema" xmlns:xs="http://www.w3.org/2001/XMLSchema" xmlns:p="http://schemas.microsoft.com/office/2006/metadata/properties" xmlns:ns2="3b0b2217-7d13-490f-b331-9c79e5ca7609" xmlns:ns3="3db97520-4eca-4185-bc75-169567ce2e0b" targetNamespace="http://schemas.microsoft.com/office/2006/metadata/properties" ma:root="true" ma:fieldsID="20b9113da65d3267740d405a64790aae" ns2:_="" ns3:_="">
    <xsd:import namespace="3b0b2217-7d13-490f-b331-9c79e5ca7609"/>
    <xsd:import namespace="3db97520-4eca-4185-bc75-169567ce2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b2217-7d13-490f-b331-9c79e5ca7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0fd8db4-6f57-4e0d-9231-5eaeaf97e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97520-4eca-4185-bc75-169567ce2e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88b71-e3d7-426a-be4e-7d42d5cfcd6e}" ma:internalName="TaxCatchAll" ma:showField="CatchAllData" ma:web="3db97520-4eca-4185-bc75-169567ce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0588-88CE-4663-B03D-A550A9FBC708}">
  <ds:schemaRefs>
    <ds:schemaRef ds:uri="http://schemas.microsoft.com/office/2006/metadata/properties"/>
    <ds:schemaRef ds:uri="http://schemas.microsoft.com/office/infopath/2007/PartnerControls"/>
    <ds:schemaRef ds:uri="3b0b2217-7d13-490f-b331-9c79e5ca7609"/>
    <ds:schemaRef ds:uri="3db97520-4eca-4185-bc75-169567ce2e0b"/>
  </ds:schemaRefs>
</ds:datastoreItem>
</file>

<file path=customXml/itemProps2.xml><?xml version="1.0" encoding="utf-8"?>
<ds:datastoreItem xmlns:ds="http://schemas.openxmlformats.org/officeDocument/2006/customXml" ds:itemID="{5E5472A2-77F9-4540-AB1A-24A250EEC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F7143-FD48-4040-9104-C93BEDE85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b2217-7d13-490f-b331-9c79e5ca7609"/>
    <ds:schemaRef ds:uri="3db97520-4eca-4185-bc75-169567ce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D06C6-2A66-451B-B59C-7D97D5FE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Dugato</dc:creator>
  <cp:lastModifiedBy>Account Microsoft</cp:lastModifiedBy>
  <cp:revision>6</cp:revision>
  <cp:lastPrinted>2025-12-08T16:10:00Z</cp:lastPrinted>
  <dcterms:created xsi:type="dcterms:W3CDTF">2025-12-05T09:17:00Z</dcterms:created>
  <dcterms:modified xsi:type="dcterms:W3CDTF">2025-12-09T09:27:00Z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0x01010015AD985EACF63A4EBD92DC635406D1BD</vt:lpwstr>
  </property>
  <property fmtid="{D5CDD505-2E9C-101B-9397-08002B2CF9AE}" pid="3" name="Order">
    <vt:r8>11192200</vt:r8>
  </property>
  <property fmtid="{D5CDD505-2E9C-101B-9397-08002B2CF9AE}" pid="4" name="MediaServiceImageTags">
    <vt:lpwstr/>
  </property>
</Properties>
</file>