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0827A3" w14:textId="6578DA57" w:rsidR="000B703F" w:rsidRDefault="000B703F" w:rsidP="00F40D77">
      <w:pPr>
        <w:spacing w:after="0" w:line="240" w:lineRule="auto"/>
        <w:contextualSpacing/>
        <w:jc w:val="center"/>
        <w:rPr>
          <w:rFonts w:ascii="Century Gothic" w:eastAsia="Times New Roman" w:hAnsi="Century Gothic" w:cs="Arial"/>
          <w:b/>
          <w:bCs/>
          <w:color w:val="00B0F0"/>
          <w:kern w:val="36"/>
          <w:sz w:val="68"/>
          <w:szCs w:val="68"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71552" behindDoc="0" locked="0" layoutInCell="1" allowOverlap="1" wp14:anchorId="685D3B0E" wp14:editId="2ECC2201">
            <wp:simplePos x="0" y="0"/>
            <wp:positionH relativeFrom="column">
              <wp:posOffset>213360</wp:posOffset>
            </wp:positionH>
            <wp:positionV relativeFrom="paragraph">
              <wp:posOffset>-190500</wp:posOffset>
            </wp:positionV>
            <wp:extent cx="2188210" cy="441960"/>
            <wp:effectExtent l="0" t="0" r="2540" b="0"/>
            <wp:wrapNone/>
            <wp:docPr id="4" name="Immagine 4" descr="logo_et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etl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210" cy="441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6F9D">
        <w:rPr>
          <w:rFonts w:ascii="Calibri" w:hAnsi="Calibri" w:cs="Calibri"/>
          <w:b/>
          <w:color w:val="0000FF"/>
          <w:sz w:val="48"/>
          <w:szCs w:val="48"/>
        </w:rPr>
        <w:t xml:space="preserve">ETLISIND </w:t>
      </w:r>
      <w:r w:rsidRPr="002D6F9D">
        <w:rPr>
          <w:rFonts w:ascii="Calibri" w:hAnsi="Calibri" w:cs="Calibri"/>
          <w:b/>
          <w:color w:val="0000FF"/>
        </w:rPr>
        <w:t>orga</w:t>
      </w:r>
      <w:r>
        <w:rPr>
          <w:rFonts w:ascii="Calibri" w:hAnsi="Calibri" w:cs="Calibri"/>
          <w:b/>
          <w:color w:val="0000FF"/>
        </w:rPr>
        <w:t>nizza per i soli SOCI AUSER 2026</w:t>
      </w:r>
      <w:r w:rsidRPr="002D6F9D">
        <w:rPr>
          <w:rFonts w:ascii="Calibri" w:hAnsi="Calibri" w:cs="Calibri"/>
          <w:b/>
          <w:color w:val="0000FF"/>
          <w:sz w:val="48"/>
          <w:szCs w:val="48"/>
        </w:rPr>
        <w:t xml:space="preserve"> </w:t>
      </w:r>
      <w:r w:rsidRPr="002D6F9D">
        <w:rPr>
          <w:rFonts w:ascii="Calibri" w:hAnsi="Calibri" w:cs="Calibri"/>
          <w:noProof/>
          <w:lang w:eastAsia="it-IT"/>
        </w:rPr>
        <w:drawing>
          <wp:inline distT="0" distB="0" distL="0" distR="0" wp14:anchorId="0955CCB5" wp14:editId="3B9AE2A4">
            <wp:extent cx="2011680" cy="586740"/>
            <wp:effectExtent l="0" t="0" r="7620" b="3810"/>
            <wp:docPr id="8" name="Immagine 8" descr="Auser Regionale Lombardia APS-ETS OK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Auser Regionale Lombardia APS-ETS OK (1)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58ADB" w14:textId="7383E0B3" w:rsidR="000B703F" w:rsidRPr="000B703F" w:rsidRDefault="000B703F" w:rsidP="00F40D77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color w:val="C00000"/>
          <w:kern w:val="36"/>
          <w:sz w:val="36"/>
          <w:szCs w:val="36"/>
          <w:lang w:eastAsia="it-IT"/>
        </w:rPr>
      </w:pPr>
      <w:r w:rsidRPr="000B703F">
        <w:rPr>
          <w:rFonts w:eastAsia="Times New Roman" w:cstheme="minorHAnsi"/>
          <w:b/>
          <w:bCs/>
          <w:color w:val="C00000"/>
          <w:kern w:val="36"/>
          <w:sz w:val="36"/>
          <w:szCs w:val="36"/>
          <w:lang w:eastAsia="it-IT"/>
        </w:rPr>
        <w:t>ISCHIA-PORTO</w:t>
      </w:r>
    </w:p>
    <w:p w14:paraId="495DAAB7" w14:textId="08F5B8B7" w:rsidR="0098003D" w:rsidRPr="000B703F" w:rsidRDefault="000B703F" w:rsidP="00F40D77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color w:val="C00000"/>
          <w:kern w:val="36"/>
          <w:sz w:val="52"/>
          <w:szCs w:val="56"/>
          <w:lang w:eastAsia="it-IT"/>
        </w:rPr>
      </w:pPr>
      <w:r w:rsidRPr="000B703F">
        <w:rPr>
          <w:rFonts w:eastAsia="Times New Roman" w:cstheme="minorHAnsi"/>
          <w:b/>
          <w:bCs/>
          <w:color w:val="C00000"/>
          <w:kern w:val="36"/>
          <w:sz w:val="52"/>
          <w:szCs w:val="56"/>
          <w:lang w:eastAsia="it-IT"/>
        </w:rPr>
        <w:t>Hotel</w:t>
      </w:r>
      <w:r w:rsidR="003B49EE" w:rsidRPr="000B703F">
        <w:rPr>
          <w:rFonts w:eastAsia="Times New Roman" w:cstheme="minorHAnsi"/>
          <w:b/>
          <w:bCs/>
          <w:color w:val="C00000"/>
          <w:kern w:val="36"/>
          <w:sz w:val="52"/>
          <w:szCs w:val="56"/>
          <w:lang w:eastAsia="it-IT"/>
        </w:rPr>
        <w:t xml:space="preserve"> </w:t>
      </w:r>
      <w:r w:rsidR="00254253" w:rsidRPr="000B703F">
        <w:rPr>
          <w:rFonts w:eastAsia="Times New Roman" w:cstheme="minorHAnsi"/>
          <w:b/>
          <w:bCs/>
          <w:color w:val="C00000"/>
          <w:kern w:val="36"/>
          <w:sz w:val="52"/>
          <w:szCs w:val="56"/>
          <w:lang w:eastAsia="it-IT"/>
        </w:rPr>
        <w:t xml:space="preserve">TERME </w:t>
      </w:r>
      <w:r w:rsidR="00F40D77" w:rsidRPr="000B703F">
        <w:rPr>
          <w:rFonts w:eastAsia="Times New Roman" w:cstheme="minorHAnsi"/>
          <w:b/>
          <w:bCs/>
          <w:color w:val="C00000"/>
          <w:kern w:val="36"/>
          <w:sz w:val="52"/>
          <w:szCs w:val="56"/>
          <w:lang w:eastAsia="it-IT"/>
        </w:rPr>
        <w:t>SAN VALENTINO</w:t>
      </w:r>
      <w:r w:rsidR="0098003D" w:rsidRPr="000B703F">
        <w:rPr>
          <w:rFonts w:eastAsia="Times New Roman" w:cstheme="minorHAnsi"/>
          <w:b/>
          <w:bCs/>
          <w:color w:val="C00000"/>
          <w:kern w:val="36"/>
          <w:sz w:val="52"/>
          <w:szCs w:val="56"/>
          <w:lang w:eastAsia="it-IT"/>
        </w:rPr>
        <w:t>****</w:t>
      </w:r>
    </w:p>
    <w:p w14:paraId="22616A34" w14:textId="648C70B1" w:rsidR="00C24626" w:rsidRPr="000B703F" w:rsidRDefault="000B703F" w:rsidP="00F40D77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color w:val="C00000"/>
          <w:kern w:val="36"/>
          <w:sz w:val="48"/>
          <w:szCs w:val="52"/>
          <w:lang w:eastAsia="it-IT"/>
        </w:rPr>
      </w:pPr>
      <w:proofErr w:type="gramStart"/>
      <w:r w:rsidRPr="000B703F">
        <w:rPr>
          <w:rFonts w:eastAsia="Times New Roman" w:cstheme="minorHAnsi"/>
          <w:b/>
          <w:bCs/>
          <w:color w:val="C00000"/>
          <w:kern w:val="36"/>
          <w:sz w:val="48"/>
          <w:szCs w:val="52"/>
          <w:lang w:eastAsia="it-IT"/>
        </w:rPr>
        <w:t>dal</w:t>
      </w:r>
      <w:proofErr w:type="gramEnd"/>
      <w:r w:rsidRPr="000B703F">
        <w:rPr>
          <w:rFonts w:eastAsia="Times New Roman" w:cstheme="minorHAnsi"/>
          <w:b/>
          <w:bCs/>
          <w:color w:val="C00000"/>
          <w:kern w:val="36"/>
          <w:sz w:val="48"/>
          <w:szCs w:val="52"/>
          <w:lang w:eastAsia="it-IT"/>
        </w:rPr>
        <w:t xml:space="preserve"> 11 al 25 ottobre</w:t>
      </w:r>
      <w:r w:rsidR="00C24626" w:rsidRPr="000B703F">
        <w:rPr>
          <w:rFonts w:eastAsia="Times New Roman" w:cstheme="minorHAnsi"/>
          <w:b/>
          <w:bCs/>
          <w:color w:val="C00000"/>
          <w:kern w:val="36"/>
          <w:sz w:val="48"/>
          <w:szCs w:val="52"/>
          <w:lang w:eastAsia="it-IT"/>
        </w:rPr>
        <w:t xml:space="preserve"> 2026</w:t>
      </w:r>
    </w:p>
    <w:p w14:paraId="07F615A5" w14:textId="77777777" w:rsidR="00C24626" w:rsidRPr="00254253" w:rsidRDefault="00C24626" w:rsidP="00F40D77">
      <w:pPr>
        <w:spacing w:after="0" w:line="240" w:lineRule="auto"/>
        <w:contextualSpacing/>
        <w:jc w:val="center"/>
        <w:rPr>
          <w:rFonts w:ascii="Century Gothic" w:eastAsia="Times New Roman" w:hAnsi="Century Gothic" w:cs="Arial"/>
          <w:b/>
          <w:bCs/>
          <w:color w:val="00B0F0"/>
          <w:kern w:val="36"/>
          <w:sz w:val="6"/>
          <w:szCs w:val="8"/>
          <w:lang w:eastAsia="it-IT"/>
        </w:rPr>
      </w:pPr>
    </w:p>
    <w:p w14:paraId="315CAF54" w14:textId="736E35A3" w:rsidR="00C77069" w:rsidRPr="000B703F" w:rsidRDefault="005F1990" w:rsidP="00505696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noProof/>
          <w:color w:val="0000FF"/>
          <w:sz w:val="32"/>
          <w:szCs w:val="32"/>
          <w:lang w:eastAsia="it-IT"/>
        </w:rPr>
        <w:drawing>
          <wp:anchor distT="0" distB="0" distL="114300" distR="114300" simplePos="0" relativeHeight="251679744" behindDoc="1" locked="0" layoutInCell="1" allowOverlap="1" wp14:anchorId="276C9D3B" wp14:editId="007EE58E">
            <wp:simplePos x="0" y="0"/>
            <wp:positionH relativeFrom="margin">
              <wp:posOffset>4842510</wp:posOffset>
            </wp:positionH>
            <wp:positionV relativeFrom="paragraph">
              <wp:posOffset>3210560</wp:posOffset>
            </wp:positionV>
            <wp:extent cx="1348105" cy="1348740"/>
            <wp:effectExtent l="0" t="0" r="4445" b="3810"/>
            <wp:wrapNone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105" cy="1348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4626" w:rsidRPr="000B703F">
        <w:rPr>
          <w:rFonts w:cstheme="minorHAnsi"/>
          <w:b/>
          <w:noProof/>
          <w:sz w:val="20"/>
          <w:szCs w:val="20"/>
          <w:lang w:eastAsia="it-IT"/>
        </w:rPr>
        <w:drawing>
          <wp:anchor distT="0" distB="0" distL="114300" distR="114300" simplePos="0" relativeHeight="251667456" behindDoc="0" locked="0" layoutInCell="1" allowOverlap="1" wp14:anchorId="107775E4" wp14:editId="17C149AF">
            <wp:simplePos x="0" y="0"/>
            <wp:positionH relativeFrom="margin">
              <wp:align>left</wp:align>
            </wp:positionH>
            <wp:positionV relativeFrom="paragraph">
              <wp:posOffset>31750</wp:posOffset>
            </wp:positionV>
            <wp:extent cx="2809875" cy="1520190"/>
            <wp:effectExtent l="0" t="0" r="0" b="3810"/>
            <wp:wrapThrough wrapText="bothSides">
              <wp:wrapPolygon edited="0">
                <wp:start x="0" y="0"/>
                <wp:lineTo x="0" y="21383"/>
                <wp:lineTo x="21380" y="21383"/>
                <wp:lineTo x="21380" y="0"/>
                <wp:lineTo x="0" y="0"/>
              </wp:wrapPolygon>
            </wp:wrapThrough>
            <wp:docPr id="5" name="Immagine 5" descr="Albergo Ischia Po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bergo Ischia Porto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549" cy="1523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7C2B" w:rsidRPr="000B703F">
        <w:rPr>
          <w:rFonts w:cstheme="minorHAnsi"/>
          <w:b/>
          <w:noProof/>
          <w:sz w:val="20"/>
          <w:szCs w:val="20"/>
          <w:lang w:eastAsia="it-IT"/>
        </w:rPr>
        <w:drawing>
          <wp:anchor distT="0" distB="0" distL="114300" distR="114300" simplePos="0" relativeHeight="251669504" behindDoc="0" locked="0" layoutInCell="1" allowOverlap="1" wp14:anchorId="5AE2DDA3" wp14:editId="790DCB54">
            <wp:simplePos x="0" y="0"/>
            <wp:positionH relativeFrom="margin">
              <wp:posOffset>4090035</wp:posOffset>
            </wp:positionH>
            <wp:positionV relativeFrom="paragraph">
              <wp:posOffset>1308100</wp:posOffset>
            </wp:positionV>
            <wp:extent cx="2021840" cy="1123315"/>
            <wp:effectExtent l="0" t="0" r="0" b="635"/>
            <wp:wrapThrough wrapText="bothSides">
              <wp:wrapPolygon edited="0">
                <wp:start x="0" y="0"/>
                <wp:lineTo x="0" y="21246"/>
                <wp:lineTo x="21369" y="21246"/>
                <wp:lineTo x="21369" y="0"/>
                <wp:lineTo x="0" y="0"/>
              </wp:wrapPolygon>
            </wp:wrapThrough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840" cy="112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069" w:rsidRPr="000B703F">
        <w:rPr>
          <w:rFonts w:cstheme="minorHAnsi"/>
          <w:b/>
          <w:sz w:val="20"/>
          <w:szCs w:val="20"/>
        </w:rPr>
        <w:t>Nel cuore di Ischia, a due passi dalla piazzetta, ma in una zona silenziosa e elegante, l’Hotel Terme San Valentino è il luogo ideale per chi vuole trascorrere una vacanza in completo relax, godendo dei vantaggi di essere in pieno centro</w:t>
      </w:r>
      <w:r w:rsidR="00C77069" w:rsidRPr="000B703F">
        <w:rPr>
          <w:rFonts w:cstheme="minorHAnsi"/>
          <w:b/>
          <w:color w:val="000000"/>
          <w:sz w:val="20"/>
          <w:szCs w:val="20"/>
        </w:rPr>
        <w:t xml:space="preserve"> </w:t>
      </w:r>
      <w:r w:rsidR="00C77069" w:rsidRPr="000B703F">
        <w:rPr>
          <w:rFonts w:cstheme="minorHAnsi"/>
          <w:b/>
          <w:sz w:val="20"/>
          <w:szCs w:val="20"/>
        </w:rPr>
        <w:t>Il resort è composto da un grande edificio (dove sono ubicati anche tutti i servizi e le aree comuni) e da una villa in giardino (con ulteriori camere distribuite su due piani). L’Hotel San Valentino è anche un mondo di benessere termale: modernissimo centro termale convenzionato A.S.L., piscina scoperta con solarium attrezzato (e, nei mesi estivi, snack-bar), giardino, due piscine coperte di acqua</w:t>
      </w:r>
      <w:r w:rsidR="002921E2" w:rsidRPr="000B703F">
        <w:rPr>
          <w:rFonts w:cstheme="minorHAnsi"/>
          <w:b/>
          <w:sz w:val="20"/>
          <w:szCs w:val="20"/>
        </w:rPr>
        <w:t xml:space="preserve"> </w:t>
      </w:r>
      <w:r w:rsidR="00C77069" w:rsidRPr="000B703F">
        <w:rPr>
          <w:rFonts w:cstheme="minorHAnsi"/>
          <w:b/>
          <w:sz w:val="20"/>
          <w:szCs w:val="20"/>
        </w:rPr>
        <w:t>termale, idromassaggio e ozono-terapia, percorso Kneipp, doccia emozionale, sauna e bagno turco. Le camere dell'hotel sono arredate in stile classico e dispongono di bagno privato, asciugacapelli, set di cortesia, balcone o terrazzino, climatizzatore, telefono, TV e minibar. La colazione continentale a buffet offre numerose specialità dolci e salate.</w:t>
      </w:r>
      <w:r w:rsidR="00C77069" w:rsidRPr="000B703F">
        <w:rPr>
          <w:rFonts w:cstheme="minorHAnsi"/>
          <w:b/>
          <w:color w:val="000000"/>
          <w:sz w:val="20"/>
          <w:szCs w:val="20"/>
        </w:rPr>
        <w:t xml:space="preserve"> </w:t>
      </w:r>
      <w:r w:rsidR="00C77069" w:rsidRPr="000B703F">
        <w:rPr>
          <w:rFonts w:cstheme="minorHAnsi"/>
          <w:b/>
          <w:sz w:val="20"/>
          <w:szCs w:val="20"/>
        </w:rPr>
        <w:t>Il pranzo e la cena prendono il via con un invitante buffet di insalate (nel primo caso) e insalate/verdure/</w:t>
      </w:r>
      <w:proofErr w:type="spellStart"/>
      <w:r w:rsidR="00C77069" w:rsidRPr="000B703F">
        <w:rPr>
          <w:rFonts w:cstheme="minorHAnsi"/>
          <w:b/>
          <w:sz w:val="20"/>
          <w:szCs w:val="20"/>
        </w:rPr>
        <w:t>sfizioserie</w:t>
      </w:r>
      <w:proofErr w:type="spellEnd"/>
      <w:r w:rsidR="00C77069" w:rsidRPr="000B703F">
        <w:rPr>
          <w:rFonts w:cstheme="minorHAnsi"/>
          <w:b/>
          <w:sz w:val="20"/>
          <w:szCs w:val="20"/>
        </w:rPr>
        <w:t> (nel secondo). Seguono il pranzo e la cena serviti al tavolo, con scelta tra vari primi e secondi, contorno, frutta di stagione e gelato o dessert. Specialità di mare e di terra in infinite varianti, che spaziano dai piatti tipici della tradizione locale e nazionale, con gustose "puntatine" all'estero e piatti vegetariani presenti tutti i giorni.</w:t>
      </w:r>
    </w:p>
    <w:p w14:paraId="5A8ACD69" w14:textId="0F776BC6" w:rsidR="002D3455" w:rsidRPr="000B703F" w:rsidRDefault="002D3455" w:rsidP="00505696">
      <w:pPr>
        <w:spacing w:after="0" w:line="240" w:lineRule="auto"/>
        <w:jc w:val="both"/>
        <w:rPr>
          <w:rFonts w:ascii="Century Gothic" w:hAnsi="Century Gothic" w:cs="Calibri"/>
          <w:sz w:val="8"/>
          <w:szCs w:val="8"/>
        </w:rPr>
      </w:pPr>
    </w:p>
    <w:p w14:paraId="7D10F47C" w14:textId="2946A7F4" w:rsidR="00C24626" w:rsidRPr="000B703F" w:rsidRDefault="000B703F" w:rsidP="00C24626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Quota SPECIALE</w:t>
      </w:r>
      <w:r w:rsidR="0098003D" w:rsidRPr="000B703F">
        <w:rPr>
          <w:rFonts w:cstheme="minorHAnsi"/>
          <w:b/>
          <w:sz w:val="28"/>
          <w:szCs w:val="28"/>
          <w:u w:val="single"/>
        </w:rPr>
        <w:t xml:space="preserve"> di partecipazione a persona:</w:t>
      </w:r>
    </w:p>
    <w:p w14:paraId="4B012580" w14:textId="7EA9B98B" w:rsidR="00505696" w:rsidRPr="000B703F" w:rsidRDefault="00C24626" w:rsidP="000B703F">
      <w:pPr>
        <w:spacing w:after="0" w:line="240" w:lineRule="auto"/>
        <w:jc w:val="center"/>
        <w:rPr>
          <w:rFonts w:cstheme="minorHAnsi"/>
          <w:b/>
          <w:color w:val="FF0000"/>
          <w:sz w:val="72"/>
          <w:szCs w:val="72"/>
        </w:rPr>
      </w:pPr>
      <w:r w:rsidRPr="000B703F">
        <w:rPr>
          <w:rFonts w:cstheme="minorHAnsi"/>
          <w:b/>
          <w:color w:val="FF0000"/>
          <w:sz w:val="72"/>
          <w:szCs w:val="72"/>
        </w:rPr>
        <w:t>€</w:t>
      </w:r>
      <w:r w:rsidR="000B703F" w:rsidRPr="000B703F">
        <w:rPr>
          <w:rFonts w:cstheme="minorHAnsi"/>
          <w:b/>
          <w:color w:val="FF0000"/>
          <w:sz w:val="72"/>
          <w:szCs w:val="72"/>
        </w:rPr>
        <w:t>uro</w:t>
      </w:r>
      <w:r w:rsidRPr="000B703F">
        <w:rPr>
          <w:rFonts w:cstheme="minorHAnsi"/>
          <w:b/>
          <w:color w:val="FF0000"/>
          <w:sz w:val="72"/>
          <w:szCs w:val="72"/>
        </w:rPr>
        <w:t xml:space="preserve"> 960,00</w:t>
      </w:r>
    </w:p>
    <w:p w14:paraId="1BB170A6" w14:textId="21828D02" w:rsidR="00736732" w:rsidRPr="000B703F" w:rsidRDefault="00D21DB5" w:rsidP="00C24626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0B703F">
        <w:rPr>
          <w:rFonts w:cstheme="minorHAnsi"/>
          <w:b/>
          <w:sz w:val="28"/>
          <w:szCs w:val="28"/>
        </w:rPr>
        <w:t>SUPPLEMENTO SINGOLA:</w:t>
      </w:r>
      <w:r w:rsidR="00C24626" w:rsidRPr="000B703F">
        <w:rPr>
          <w:rFonts w:cstheme="minorHAnsi"/>
          <w:b/>
          <w:sz w:val="28"/>
          <w:szCs w:val="28"/>
        </w:rPr>
        <w:t xml:space="preserve"> </w:t>
      </w:r>
      <w:r w:rsidRPr="000B703F">
        <w:rPr>
          <w:rFonts w:cstheme="minorHAnsi"/>
          <w:b/>
          <w:sz w:val="28"/>
          <w:szCs w:val="28"/>
        </w:rPr>
        <w:t>€ 2</w:t>
      </w:r>
      <w:r w:rsidR="00B32FDE" w:rsidRPr="000B703F">
        <w:rPr>
          <w:rFonts w:cstheme="minorHAnsi"/>
          <w:b/>
          <w:sz w:val="28"/>
          <w:szCs w:val="28"/>
        </w:rPr>
        <w:t>2</w:t>
      </w:r>
      <w:r w:rsidRPr="000B703F">
        <w:rPr>
          <w:rFonts w:cstheme="minorHAnsi"/>
          <w:b/>
          <w:sz w:val="28"/>
          <w:szCs w:val="28"/>
        </w:rPr>
        <w:t>0,</w:t>
      </w:r>
      <w:r w:rsidR="00254253" w:rsidRPr="000B703F">
        <w:rPr>
          <w:rFonts w:cstheme="minorHAnsi"/>
          <w:b/>
          <w:sz w:val="28"/>
          <w:szCs w:val="28"/>
        </w:rPr>
        <w:t>00</w:t>
      </w:r>
    </w:p>
    <w:p w14:paraId="64BC7810" w14:textId="77777777" w:rsidR="00C24626" w:rsidRPr="000B703F" w:rsidRDefault="00C24626" w:rsidP="00C24626">
      <w:pPr>
        <w:spacing w:after="0" w:line="240" w:lineRule="auto"/>
        <w:jc w:val="center"/>
        <w:rPr>
          <w:rFonts w:ascii="Century Gothic" w:hAnsi="Century Gothic"/>
          <w:b/>
          <w:sz w:val="10"/>
          <w:szCs w:val="10"/>
        </w:rPr>
      </w:pPr>
    </w:p>
    <w:p w14:paraId="6AAC51A1" w14:textId="7732C1B7" w:rsidR="00D21DB5" w:rsidRPr="005F1990" w:rsidRDefault="00D21DB5" w:rsidP="00C24626">
      <w:pPr>
        <w:spacing w:after="0" w:line="240" w:lineRule="auto"/>
        <w:jc w:val="center"/>
        <w:rPr>
          <w:rFonts w:ascii="Century Gothic" w:hAnsi="Century Gothic"/>
          <w:b/>
          <w:color w:val="0000FF"/>
          <w:sz w:val="16"/>
          <w:szCs w:val="12"/>
          <w:u w:val="single"/>
        </w:rPr>
      </w:pPr>
      <w:r w:rsidRPr="00254253">
        <w:rPr>
          <w:rFonts w:ascii="Century Gothic" w:hAnsi="Century Gothic"/>
          <w:b/>
          <w:color w:val="FF0000"/>
          <w:sz w:val="16"/>
          <w:szCs w:val="12"/>
          <w:u w:val="single"/>
        </w:rPr>
        <w:t>POSSIBILITA’ DI VIAGGIO IN TRENO A/R: SUPPLEMENTO € 1</w:t>
      </w:r>
      <w:r w:rsidR="00176E4A" w:rsidRPr="00254253">
        <w:rPr>
          <w:rFonts w:ascii="Century Gothic" w:hAnsi="Century Gothic"/>
          <w:b/>
          <w:color w:val="FF0000"/>
          <w:sz w:val="16"/>
          <w:szCs w:val="12"/>
          <w:u w:val="single"/>
        </w:rPr>
        <w:t>50</w:t>
      </w:r>
      <w:r w:rsidR="000B703F">
        <w:rPr>
          <w:rFonts w:ascii="Century Gothic" w:hAnsi="Century Gothic"/>
          <w:b/>
          <w:color w:val="FF0000"/>
          <w:sz w:val="16"/>
          <w:szCs w:val="12"/>
          <w:u w:val="single"/>
        </w:rPr>
        <w:t xml:space="preserve">,00 (da </w:t>
      </w:r>
      <w:proofErr w:type="gramStart"/>
      <w:r w:rsidR="000B703F">
        <w:rPr>
          <w:rFonts w:ascii="Century Gothic" w:hAnsi="Century Gothic"/>
          <w:b/>
          <w:color w:val="FF0000"/>
          <w:sz w:val="16"/>
          <w:szCs w:val="12"/>
          <w:u w:val="single"/>
        </w:rPr>
        <w:t>riconfermare</w:t>
      </w:r>
      <w:r w:rsidRPr="005F1990">
        <w:rPr>
          <w:rFonts w:ascii="Century Gothic" w:hAnsi="Century Gothic"/>
          <w:b/>
          <w:color w:val="FF0000"/>
          <w:sz w:val="16"/>
          <w:szCs w:val="12"/>
        </w:rPr>
        <w:t>)</w:t>
      </w:r>
      <w:r w:rsidR="005F1990" w:rsidRPr="005F1990">
        <w:rPr>
          <w:rFonts w:ascii="Century Gothic" w:hAnsi="Century Gothic"/>
          <w:b/>
          <w:color w:val="FF0000"/>
          <w:sz w:val="16"/>
          <w:szCs w:val="12"/>
        </w:rPr>
        <w:t xml:space="preserve">   </w:t>
      </w:r>
      <w:proofErr w:type="gramEnd"/>
      <w:r w:rsidR="005F1990" w:rsidRPr="005F1990">
        <w:rPr>
          <w:rFonts w:ascii="Century Gothic" w:hAnsi="Century Gothic"/>
          <w:b/>
          <w:color w:val="FF0000"/>
          <w:sz w:val="16"/>
          <w:szCs w:val="12"/>
        </w:rPr>
        <w:t xml:space="preserve">     </w:t>
      </w:r>
      <w:r w:rsidR="005F1990">
        <w:rPr>
          <w:rFonts w:ascii="Century Gothic" w:hAnsi="Century Gothic"/>
          <w:b/>
          <w:color w:val="FF0000"/>
          <w:sz w:val="16"/>
          <w:szCs w:val="12"/>
        </w:rPr>
        <w:t xml:space="preserve">                       </w:t>
      </w:r>
      <w:r w:rsidR="005F1990" w:rsidRPr="005F1990">
        <w:rPr>
          <w:rFonts w:ascii="Century Gothic" w:hAnsi="Century Gothic"/>
          <w:b/>
          <w:color w:val="FF0000"/>
          <w:sz w:val="16"/>
          <w:szCs w:val="12"/>
        </w:rPr>
        <w:t xml:space="preserve"> </w:t>
      </w:r>
      <w:r w:rsidR="00DF55EF">
        <w:rPr>
          <w:rFonts w:cstheme="minorHAnsi"/>
          <w:b/>
          <w:color w:val="0000FF"/>
          <w:sz w:val="20"/>
          <w:szCs w:val="20"/>
          <w:u w:val="single"/>
        </w:rPr>
        <w:t>AX011</w:t>
      </w:r>
      <w:bookmarkStart w:id="0" w:name="_GoBack"/>
      <w:bookmarkEnd w:id="0"/>
      <w:r w:rsidR="005F1990" w:rsidRPr="005F1990">
        <w:rPr>
          <w:rFonts w:cstheme="minorHAnsi"/>
          <w:b/>
          <w:color w:val="0000FF"/>
          <w:sz w:val="20"/>
          <w:szCs w:val="20"/>
          <w:u w:val="single"/>
        </w:rPr>
        <w:t>26</w:t>
      </w:r>
    </w:p>
    <w:p w14:paraId="306CF627" w14:textId="77777777" w:rsidR="00176E4A" w:rsidRPr="00254253" w:rsidRDefault="00176E4A" w:rsidP="00C24626">
      <w:pPr>
        <w:spacing w:after="0" w:line="240" w:lineRule="auto"/>
        <w:jc w:val="center"/>
        <w:rPr>
          <w:rFonts w:ascii="Century Gothic" w:hAnsi="Century Gothic"/>
          <w:b/>
          <w:color w:val="FF0000"/>
          <w:sz w:val="8"/>
          <w:szCs w:val="4"/>
          <w:u w:val="single"/>
        </w:rPr>
      </w:pPr>
    </w:p>
    <w:p w14:paraId="70C7CA7A" w14:textId="52376445" w:rsidR="00CD7EF3" w:rsidRPr="000B703F" w:rsidRDefault="005F1990" w:rsidP="005F1990">
      <w:pPr>
        <w:spacing w:after="0" w:line="240" w:lineRule="auto"/>
        <w:rPr>
          <w:rFonts w:ascii="Century Gothic" w:hAnsi="Century Gothic"/>
          <w:b/>
          <w:color w:val="FF0000"/>
          <w:sz w:val="16"/>
          <w:szCs w:val="12"/>
          <w:u w:val="single"/>
        </w:rPr>
      </w:pPr>
      <w:r w:rsidRPr="005F1990">
        <w:rPr>
          <w:rFonts w:ascii="Century Gothic" w:hAnsi="Century Gothic"/>
          <w:b/>
          <w:color w:val="FF0000"/>
          <w:sz w:val="16"/>
          <w:szCs w:val="12"/>
        </w:rPr>
        <w:t xml:space="preserve">              </w:t>
      </w:r>
      <w:r>
        <w:rPr>
          <w:rFonts w:ascii="Century Gothic" w:hAnsi="Century Gothic"/>
          <w:b/>
          <w:color w:val="FF0000"/>
          <w:sz w:val="16"/>
          <w:szCs w:val="12"/>
          <w:u w:val="single"/>
        </w:rPr>
        <w:t xml:space="preserve"> </w:t>
      </w:r>
      <w:r w:rsidR="00D21DB5" w:rsidRPr="00254253">
        <w:rPr>
          <w:rFonts w:ascii="Century Gothic" w:hAnsi="Century Gothic"/>
          <w:b/>
          <w:color w:val="FF0000"/>
          <w:sz w:val="16"/>
          <w:szCs w:val="12"/>
          <w:u w:val="single"/>
        </w:rPr>
        <w:t>POSSIBILITA’ DI VIAGGIO IN AEREO: SUPPLEMENTO € 1</w:t>
      </w:r>
      <w:r w:rsidR="0089666E" w:rsidRPr="00254253">
        <w:rPr>
          <w:rFonts w:ascii="Century Gothic" w:hAnsi="Century Gothic"/>
          <w:b/>
          <w:color w:val="FF0000"/>
          <w:sz w:val="16"/>
          <w:szCs w:val="12"/>
          <w:u w:val="single"/>
        </w:rPr>
        <w:t>8</w:t>
      </w:r>
      <w:r w:rsidR="000B703F">
        <w:rPr>
          <w:rFonts w:ascii="Century Gothic" w:hAnsi="Century Gothic"/>
          <w:b/>
          <w:color w:val="FF0000"/>
          <w:sz w:val="16"/>
          <w:szCs w:val="12"/>
          <w:u w:val="single"/>
        </w:rPr>
        <w:t>0,00 (da riconfermare</w:t>
      </w:r>
      <w:r w:rsidR="00D21DB5" w:rsidRPr="00254253">
        <w:rPr>
          <w:rFonts w:ascii="Century Gothic" w:hAnsi="Century Gothic"/>
          <w:b/>
          <w:color w:val="FF0000"/>
          <w:sz w:val="16"/>
          <w:szCs w:val="12"/>
          <w:u w:val="single"/>
        </w:rPr>
        <w:t>)</w:t>
      </w:r>
    </w:p>
    <w:p w14:paraId="202F4F17" w14:textId="77777777" w:rsidR="00D21DB5" w:rsidRPr="002D3455" w:rsidRDefault="00D21DB5" w:rsidP="0098003D">
      <w:pPr>
        <w:spacing w:after="0" w:line="240" w:lineRule="auto"/>
        <w:jc w:val="center"/>
        <w:rPr>
          <w:rFonts w:ascii="Century Gothic" w:hAnsi="Century Gothic"/>
          <w:b/>
          <w:sz w:val="8"/>
          <w:szCs w:val="8"/>
        </w:rPr>
      </w:pPr>
    </w:p>
    <w:p w14:paraId="106E35E6" w14:textId="74F13313" w:rsidR="0098003D" w:rsidRPr="00254253" w:rsidRDefault="0098003D" w:rsidP="0098003D">
      <w:pPr>
        <w:pStyle w:val="Didascal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b w:val="0"/>
          <w:szCs w:val="20"/>
        </w:rPr>
      </w:pPr>
      <w:r w:rsidRPr="00254253">
        <w:rPr>
          <w:rFonts w:ascii="Century Gothic" w:hAnsi="Century Gothic"/>
          <w:szCs w:val="20"/>
        </w:rPr>
        <w:t xml:space="preserve">La quota comprende: </w:t>
      </w:r>
      <w:r w:rsidRPr="00254253">
        <w:rPr>
          <w:rFonts w:ascii="Century Gothic" w:hAnsi="Century Gothic"/>
          <w:b w:val="0"/>
          <w:szCs w:val="20"/>
        </w:rPr>
        <w:t xml:space="preserve">viaggio in bus G.T. a/r (con </w:t>
      </w:r>
      <w:r w:rsidR="00D037DF" w:rsidRPr="00254253">
        <w:rPr>
          <w:rFonts w:ascii="Century Gothic" w:hAnsi="Century Gothic"/>
          <w:b w:val="0"/>
          <w:szCs w:val="20"/>
        </w:rPr>
        <w:t xml:space="preserve">possibile </w:t>
      </w:r>
      <w:r w:rsidRPr="00254253">
        <w:rPr>
          <w:rFonts w:ascii="Century Gothic" w:hAnsi="Century Gothic"/>
          <w:b w:val="0"/>
          <w:szCs w:val="20"/>
        </w:rPr>
        <w:t xml:space="preserve">cambio bus ad Orvieto) </w:t>
      </w:r>
      <w:r w:rsidR="003B49EE" w:rsidRPr="00254253">
        <w:rPr>
          <w:rFonts w:ascii="Century Gothic" w:hAnsi="Century Gothic"/>
          <w:b w:val="0"/>
          <w:szCs w:val="20"/>
        </w:rPr>
        <w:t>-</w:t>
      </w:r>
      <w:r w:rsidRPr="00254253">
        <w:rPr>
          <w:rFonts w:ascii="Century Gothic" w:hAnsi="Century Gothic"/>
          <w:b w:val="0"/>
          <w:szCs w:val="20"/>
        </w:rPr>
        <w:t xml:space="preserve"> passaggi marittimi A/R </w:t>
      </w:r>
      <w:r w:rsidR="003B49EE" w:rsidRPr="00254253">
        <w:rPr>
          <w:rFonts w:ascii="Century Gothic" w:hAnsi="Century Gothic"/>
          <w:b w:val="0"/>
          <w:szCs w:val="20"/>
        </w:rPr>
        <w:t xml:space="preserve">- </w:t>
      </w:r>
      <w:r w:rsidRPr="00254253">
        <w:rPr>
          <w:rFonts w:ascii="Century Gothic" w:hAnsi="Century Gothic"/>
          <w:b w:val="0"/>
          <w:szCs w:val="20"/>
        </w:rPr>
        <w:t xml:space="preserve">sistemazione in camere doppie con servizi privati </w:t>
      </w:r>
      <w:r w:rsidR="003B49EE" w:rsidRPr="00254253">
        <w:rPr>
          <w:rFonts w:ascii="Century Gothic" w:hAnsi="Century Gothic"/>
          <w:b w:val="0"/>
          <w:szCs w:val="20"/>
        </w:rPr>
        <w:t xml:space="preserve">- trattamento di </w:t>
      </w:r>
      <w:r w:rsidRPr="00254253">
        <w:rPr>
          <w:rFonts w:ascii="Century Gothic" w:hAnsi="Century Gothic"/>
          <w:b w:val="0"/>
          <w:szCs w:val="20"/>
        </w:rPr>
        <w:t>pensione completa</w:t>
      </w:r>
      <w:r w:rsidR="003B49EE" w:rsidRPr="00254253">
        <w:rPr>
          <w:rFonts w:ascii="Century Gothic" w:hAnsi="Century Gothic"/>
          <w:b w:val="0"/>
          <w:szCs w:val="20"/>
        </w:rPr>
        <w:t xml:space="preserve"> dalla cena del primo gi</w:t>
      </w:r>
      <w:r w:rsidR="002D3455" w:rsidRPr="00254253">
        <w:rPr>
          <w:rFonts w:ascii="Century Gothic" w:hAnsi="Century Gothic"/>
          <w:b w:val="0"/>
          <w:szCs w:val="20"/>
        </w:rPr>
        <w:t>orno alla colazione dell’ultimo</w:t>
      </w:r>
      <w:r w:rsidR="00D76039" w:rsidRPr="00254253">
        <w:rPr>
          <w:rFonts w:ascii="Century Gothic" w:hAnsi="Century Gothic"/>
          <w:b w:val="0"/>
          <w:szCs w:val="20"/>
        </w:rPr>
        <w:t xml:space="preserve"> </w:t>
      </w:r>
      <w:r w:rsidR="003B49EE" w:rsidRPr="00254253">
        <w:rPr>
          <w:rFonts w:ascii="Century Gothic" w:hAnsi="Century Gothic"/>
          <w:b w:val="0"/>
          <w:szCs w:val="20"/>
        </w:rPr>
        <w:t xml:space="preserve">– bevande ai pasti </w:t>
      </w:r>
      <w:r w:rsidR="00D76039" w:rsidRPr="00254253">
        <w:rPr>
          <w:rFonts w:ascii="Century Gothic" w:hAnsi="Century Gothic"/>
          <w:b w:val="0"/>
          <w:szCs w:val="20"/>
        </w:rPr>
        <w:t xml:space="preserve"> </w:t>
      </w:r>
      <w:r w:rsidRPr="00254253">
        <w:rPr>
          <w:rFonts w:ascii="Century Gothic" w:hAnsi="Century Gothic"/>
          <w:b w:val="0"/>
          <w:szCs w:val="20"/>
        </w:rPr>
        <w:t xml:space="preserve"> </w:t>
      </w:r>
      <w:r w:rsidR="00D21DB5" w:rsidRPr="00254253">
        <w:rPr>
          <w:rFonts w:ascii="Century Gothic" w:hAnsi="Century Gothic"/>
          <w:b w:val="0"/>
          <w:szCs w:val="20"/>
        </w:rPr>
        <w:t xml:space="preserve">½ minerale e ¼ vino </w:t>
      </w:r>
      <w:r w:rsidR="00D76039" w:rsidRPr="00254253">
        <w:rPr>
          <w:rFonts w:ascii="Century Gothic" w:hAnsi="Century Gothic"/>
          <w:b w:val="0"/>
          <w:szCs w:val="20"/>
        </w:rPr>
        <w:t>per persona</w:t>
      </w:r>
      <w:r w:rsidR="00D21DB5" w:rsidRPr="00254253">
        <w:rPr>
          <w:rFonts w:ascii="Century Gothic" w:hAnsi="Century Gothic"/>
          <w:b w:val="0"/>
          <w:szCs w:val="20"/>
        </w:rPr>
        <w:t xml:space="preserve"> </w:t>
      </w:r>
      <w:r w:rsidR="00CC5557" w:rsidRPr="00254253">
        <w:rPr>
          <w:rFonts w:ascii="Century Gothic" w:hAnsi="Century Gothic"/>
          <w:b w:val="0"/>
          <w:szCs w:val="20"/>
        </w:rPr>
        <w:t>-</w:t>
      </w:r>
      <w:r w:rsidRPr="00254253">
        <w:rPr>
          <w:rFonts w:ascii="Century Gothic" w:hAnsi="Century Gothic"/>
          <w:b w:val="0"/>
          <w:szCs w:val="20"/>
        </w:rPr>
        <w:t xml:space="preserve"> assistenza in loco </w:t>
      </w:r>
      <w:r w:rsidR="00CC5557" w:rsidRPr="00254253">
        <w:rPr>
          <w:rFonts w:ascii="Century Gothic" w:hAnsi="Century Gothic"/>
          <w:b w:val="0"/>
          <w:szCs w:val="20"/>
        </w:rPr>
        <w:t>-</w:t>
      </w:r>
      <w:r w:rsidRPr="00254253">
        <w:rPr>
          <w:rFonts w:ascii="Century Gothic" w:hAnsi="Century Gothic"/>
          <w:b w:val="0"/>
          <w:szCs w:val="20"/>
        </w:rPr>
        <w:t xml:space="preserve"> assicurazione medico sanitaria, con le restrizioni previste dalla polizza disponibile in agenzia.</w:t>
      </w:r>
    </w:p>
    <w:p w14:paraId="6F166EE0" w14:textId="0107EECC" w:rsidR="0098003D" w:rsidRPr="00254253" w:rsidRDefault="0098003D" w:rsidP="0098003D">
      <w:pPr>
        <w:pStyle w:val="Didascal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Cs w:val="20"/>
        </w:rPr>
      </w:pPr>
      <w:r w:rsidRPr="00254253">
        <w:rPr>
          <w:rFonts w:ascii="Century Gothic" w:hAnsi="Century Gothic"/>
          <w:szCs w:val="20"/>
        </w:rPr>
        <w:t>La quota non comprende</w:t>
      </w:r>
      <w:r w:rsidRPr="00254253">
        <w:rPr>
          <w:rFonts w:ascii="Century Gothic" w:hAnsi="Century Gothic"/>
          <w:b w:val="0"/>
          <w:bCs w:val="0"/>
          <w:szCs w:val="20"/>
        </w:rPr>
        <w:t xml:space="preserve">: </w:t>
      </w:r>
      <w:r w:rsidRPr="00254253">
        <w:rPr>
          <w:rFonts w:ascii="Century Gothic" w:hAnsi="Century Gothic"/>
          <w:szCs w:val="20"/>
        </w:rPr>
        <w:t>pranzi a/r durante il percorso</w:t>
      </w:r>
      <w:r w:rsidRPr="00254253">
        <w:rPr>
          <w:rFonts w:ascii="Century Gothic" w:hAnsi="Century Gothic"/>
          <w:b w:val="0"/>
          <w:bCs w:val="0"/>
          <w:color w:val="FF0000"/>
          <w:szCs w:val="20"/>
        </w:rPr>
        <w:t xml:space="preserve">, </w:t>
      </w:r>
      <w:r w:rsidRPr="000B703F">
        <w:rPr>
          <w:rFonts w:ascii="Century Gothic" w:hAnsi="Century Gothic"/>
          <w:bCs w:val="0"/>
          <w:color w:val="FF0000"/>
          <w:szCs w:val="20"/>
        </w:rPr>
        <w:t>a</w:t>
      </w:r>
      <w:r w:rsidR="00D21DB5" w:rsidRPr="000B703F">
        <w:rPr>
          <w:rFonts w:ascii="Century Gothic" w:hAnsi="Century Gothic"/>
          <w:bCs w:val="0"/>
          <w:color w:val="FF0000"/>
          <w:szCs w:val="20"/>
        </w:rPr>
        <w:t>ssicurazione contro annullamento</w:t>
      </w:r>
      <w:r w:rsidR="00736732" w:rsidRPr="000B703F">
        <w:rPr>
          <w:rFonts w:ascii="Century Gothic" w:hAnsi="Century Gothic"/>
          <w:bCs w:val="0"/>
          <w:color w:val="FF0000"/>
          <w:szCs w:val="20"/>
        </w:rPr>
        <w:t xml:space="preserve"> (facoltativa)</w:t>
      </w:r>
      <w:r w:rsidR="006B1812" w:rsidRPr="000B703F">
        <w:rPr>
          <w:rFonts w:ascii="Century Gothic" w:hAnsi="Century Gothic"/>
          <w:bCs w:val="0"/>
          <w:color w:val="FF0000"/>
          <w:szCs w:val="20"/>
        </w:rPr>
        <w:t>Euro</w:t>
      </w:r>
      <w:r w:rsidR="006B1812">
        <w:rPr>
          <w:rFonts w:ascii="Century Gothic" w:hAnsi="Century Gothic"/>
          <w:b w:val="0"/>
          <w:bCs w:val="0"/>
          <w:color w:val="FF0000"/>
          <w:szCs w:val="20"/>
        </w:rPr>
        <w:t xml:space="preserve"> </w:t>
      </w:r>
      <w:r w:rsidR="006B1812" w:rsidRPr="000B703F">
        <w:rPr>
          <w:rFonts w:ascii="Century Gothic" w:hAnsi="Century Gothic"/>
          <w:bCs w:val="0"/>
          <w:color w:val="FF0000"/>
          <w:szCs w:val="20"/>
        </w:rPr>
        <w:t>35,00</w:t>
      </w:r>
      <w:r w:rsidR="006F3FCB" w:rsidRPr="00254253">
        <w:rPr>
          <w:rFonts w:ascii="Century Gothic" w:hAnsi="Century Gothic"/>
          <w:b w:val="0"/>
          <w:bCs w:val="0"/>
          <w:color w:val="FF0000"/>
          <w:szCs w:val="20"/>
        </w:rPr>
        <w:t>,</w:t>
      </w:r>
      <w:r w:rsidR="00736732" w:rsidRPr="00254253">
        <w:rPr>
          <w:rFonts w:ascii="Century Gothic" w:hAnsi="Century Gothic"/>
          <w:b w:val="0"/>
          <w:bCs w:val="0"/>
          <w:color w:val="FF0000"/>
          <w:szCs w:val="20"/>
        </w:rPr>
        <w:t xml:space="preserve"> </w:t>
      </w:r>
      <w:r w:rsidRPr="00254253">
        <w:rPr>
          <w:rFonts w:ascii="Century Gothic" w:hAnsi="Century Gothic"/>
          <w:b w:val="0"/>
          <w:bCs w:val="0"/>
          <w:szCs w:val="20"/>
        </w:rPr>
        <w:t>eve</w:t>
      </w:r>
      <w:r w:rsidRPr="00254253">
        <w:rPr>
          <w:rFonts w:ascii="Century Gothic" w:hAnsi="Century Gothic"/>
          <w:b w:val="0"/>
          <w:szCs w:val="20"/>
        </w:rPr>
        <w:t>ntuale tassa di soggiorno (da pagare in loco), le mance, gli extra, e quanto non specificato alla voce “la quota comprende”.</w:t>
      </w:r>
    </w:p>
    <w:p w14:paraId="205B985F" w14:textId="77777777" w:rsidR="00C24626" w:rsidRPr="000B703F" w:rsidRDefault="00C24626" w:rsidP="002D3455">
      <w:pPr>
        <w:spacing w:after="0" w:line="240" w:lineRule="auto"/>
        <w:jc w:val="center"/>
        <w:rPr>
          <w:rFonts w:ascii="Century Gothic" w:hAnsi="Century Gothic"/>
          <w:sz w:val="10"/>
          <w:szCs w:val="10"/>
        </w:rPr>
      </w:pPr>
    </w:p>
    <w:p w14:paraId="23F653D8" w14:textId="7E26A5E5" w:rsidR="005F1990" w:rsidRPr="005F1990" w:rsidRDefault="000B703F" w:rsidP="005F19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b/>
          <w:sz w:val="20"/>
          <w:szCs w:val="20"/>
          <w:highlight w:val="yellow"/>
        </w:rPr>
      </w:pPr>
      <w:r w:rsidRPr="00721BA8">
        <w:rPr>
          <w:rFonts w:ascii="Calibri" w:hAnsi="Calibri" w:cs="Calibri"/>
          <w:b/>
          <w:color w:val="FF0000"/>
          <w:sz w:val="20"/>
          <w:szCs w:val="20"/>
          <w:highlight w:val="yellow"/>
        </w:rPr>
        <w:t>ATTENZIONE:</w:t>
      </w:r>
      <w:r w:rsidRPr="00721BA8">
        <w:rPr>
          <w:rFonts w:ascii="Calibri" w:hAnsi="Calibri" w:cs="Calibri"/>
          <w:b/>
          <w:sz w:val="20"/>
          <w:szCs w:val="20"/>
          <w:highlight w:val="yellow"/>
        </w:rPr>
        <w:t xml:space="preserve"> i partecipanti dovranno versare </w:t>
      </w:r>
      <w:r w:rsidRPr="00386EC6">
        <w:rPr>
          <w:rFonts w:ascii="Calibri" w:hAnsi="Calibri" w:cs="Calibri"/>
          <w:b/>
          <w:sz w:val="20"/>
          <w:szCs w:val="20"/>
          <w:highlight w:val="yellow"/>
        </w:rPr>
        <w:t>all’iscrizione,</w:t>
      </w:r>
      <w:r w:rsidRPr="00721BA8">
        <w:rPr>
          <w:rFonts w:ascii="Calibri" w:hAnsi="Calibri" w:cs="Calibri"/>
          <w:b/>
          <w:sz w:val="20"/>
          <w:szCs w:val="20"/>
          <w:highlight w:val="yellow"/>
        </w:rPr>
        <w:t xml:space="preserve"> direttamente all’agenzia organizzatrice</w:t>
      </w:r>
      <w:r>
        <w:rPr>
          <w:rFonts w:ascii="Calibri" w:hAnsi="Calibri" w:cs="Calibri"/>
          <w:b/>
          <w:sz w:val="20"/>
          <w:szCs w:val="20"/>
          <w:highlight w:val="yellow"/>
        </w:rPr>
        <w:t xml:space="preserve"> con bonifico</w:t>
      </w:r>
      <w:r w:rsidRPr="00721BA8">
        <w:rPr>
          <w:rFonts w:ascii="Calibri" w:hAnsi="Calibri" w:cs="Calibri"/>
          <w:b/>
          <w:sz w:val="20"/>
          <w:szCs w:val="20"/>
          <w:highlight w:val="yellow"/>
        </w:rPr>
        <w:t xml:space="preserve"> </w:t>
      </w:r>
      <w:proofErr w:type="gramStart"/>
      <w:r w:rsidRPr="00721BA8">
        <w:rPr>
          <w:rFonts w:ascii="Calibri" w:hAnsi="Calibri" w:cs="Calibri"/>
          <w:b/>
          <w:sz w:val="20"/>
          <w:szCs w:val="20"/>
          <w:highlight w:val="yellow"/>
        </w:rPr>
        <w:t xml:space="preserve">l’acconto </w:t>
      </w:r>
      <w:r>
        <w:rPr>
          <w:rFonts w:ascii="Calibri" w:hAnsi="Calibri" w:cs="Calibri"/>
          <w:b/>
          <w:sz w:val="20"/>
          <w:szCs w:val="20"/>
          <w:highlight w:val="yellow"/>
        </w:rPr>
        <w:t xml:space="preserve"> (</w:t>
      </w:r>
      <w:proofErr w:type="gramEnd"/>
      <w:r>
        <w:rPr>
          <w:rFonts w:ascii="Calibri" w:hAnsi="Calibri" w:cs="Calibri"/>
          <w:b/>
          <w:sz w:val="20"/>
          <w:szCs w:val="20"/>
          <w:highlight w:val="yellow"/>
        </w:rPr>
        <w:t>€. 250</w:t>
      </w:r>
      <w:r w:rsidRPr="00721BA8">
        <w:rPr>
          <w:rFonts w:ascii="Calibri" w:hAnsi="Calibri" w:cs="Calibri"/>
          <w:b/>
          <w:sz w:val="20"/>
          <w:szCs w:val="20"/>
          <w:highlight w:val="yellow"/>
        </w:rPr>
        <w:t>)</w:t>
      </w:r>
      <w:r w:rsidRPr="00721BA8">
        <w:rPr>
          <w:rFonts w:ascii="Calibri" w:hAnsi="Calibri" w:cs="Calibri"/>
          <w:noProof/>
          <w:sz w:val="20"/>
          <w:szCs w:val="20"/>
          <w:highlight w:val="yellow"/>
        </w:rPr>
        <w:t xml:space="preserve"> </w:t>
      </w:r>
      <w:r w:rsidRPr="00721BA8">
        <w:rPr>
          <w:rFonts w:ascii="Calibri" w:hAnsi="Calibri" w:cs="Calibri"/>
          <w:noProof/>
          <w:sz w:val="20"/>
          <w:szCs w:val="20"/>
          <w:highlight w:val="yellow"/>
          <w:lang w:eastAsia="it-IT"/>
        </w:rPr>
        <w:drawing>
          <wp:anchor distT="0" distB="0" distL="114300" distR="114300" simplePos="0" relativeHeight="251675648" behindDoc="1" locked="0" layoutInCell="1" allowOverlap="1" wp14:anchorId="372D6EC3" wp14:editId="64FEF113">
            <wp:simplePos x="0" y="0"/>
            <wp:positionH relativeFrom="page">
              <wp:posOffset>5601970</wp:posOffset>
            </wp:positionH>
            <wp:positionV relativeFrom="paragraph">
              <wp:posOffset>7388225</wp:posOffset>
            </wp:positionV>
            <wp:extent cx="1866900" cy="2204085"/>
            <wp:effectExtent l="0" t="0" r="0" b="5715"/>
            <wp:wrapNone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20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1BA8">
        <w:rPr>
          <w:rFonts w:ascii="Calibri" w:hAnsi="Calibri" w:cs="Calibri"/>
          <w:noProof/>
          <w:sz w:val="20"/>
          <w:szCs w:val="20"/>
          <w:highlight w:val="yellow"/>
          <w:lang w:eastAsia="it-IT"/>
        </w:rPr>
        <w:drawing>
          <wp:anchor distT="0" distB="0" distL="114300" distR="114300" simplePos="0" relativeHeight="251674624" behindDoc="1" locked="0" layoutInCell="1" allowOverlap="1" wp14:anchorId="2373559F" wp14:editId="1AA887EF">
            <wp:simplePos x="0" y="0"/>
            <wp:positionH relativeFrom="page">
              <wp:posOffset>5601970</wp:posOffset>
            </wp:positionH>
            <wp:positionV relativeFrom="paragraph">
              <wp:posOffset>7388225</wp:posOffset>
            </wp:positionV>
            <wp:extent cx="1866900" cy="2204085"/>
            <wp:effectExtent l="0" t="0" r="0" b="5715"/>
            <wp:wrapNone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20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1BA8">
        <w:rPr>
          <w:rFonts w:ascii="Calibri" w:hAnsi="Calibri" w:cs="Calibri"/>
          <w:noProof/>
          <w:sz w:val="20"/>
          <w:szCs w:val="20"/>
          <w:highlight w:val="yellow"/>
          <w:lang w:eastAsia="it-IT"/>
        </w:rPr>
        <w:drawing>
          <wp:anchor distT="0" distB="0" distL="114300" distR="114300" simplePos="0" relativeHeight="251673600" behindDoc="1" locked="0" layoutInCell="1" allowOverlap="1" wp14:anchorId="4E73A720" wp14:editId="45DF6585">
            <wp:simplePos x="0" y="0"/>
            <wp:positionH relativeFrom="page">
              <wp:posOffset>5601970</wp:posOffset>
            </wp:positionH>
            <wp:positionV relativeFrom="paragraph">
              <wp:posOffset>7388225</wp:posOffset>
            </wp:positionV>
            <wp:extent cx="1866900" cy="2204085"/>
            <wp:effectExtent l="0" t="0" r="0" b="5715"/>
            <wp:wrapNone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20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Pr="00721BA8">
        <w:rPr>
          <w:rFonts w:ascii="Calibri" w:hAnsi="Calibri" w:cs="Calibri"/>
          <w:b/>
          <w:sz w:val="20"/>
          <w:szCs w:val="20"/>
          <w:highlight w:val="yellow"/>
        </w:rPr>
        <w:t>e  succes</w:t>
      </w:r>
      <w:r>
        <w:rPr>
          <w:rFonts w:ascii="Calibri" w:hAnsi="Calibri" w:cs="Calibri"/>
          <w:b/>
          <w:sz w:val="20"/>
          <w:szCs w:val="20"/>
          <w:highlight w:val="yellow"/>
        </w:rPr>
        <w:t>sivamente</w:t>
      </w:r>
      <w:proofErr w:type="gramEnd"/>
      <w:r>
        <w:rPr>
          <w:rFonts w:ascii="Calibri" w:hAnsi="Calibri" w:cs="Calibri"/>
          <w:b/>
          <w:sz w:val="20"/>
          <w:szCs w:val="20"/>
          <w:highlight w:val="yellow"/>
        </w:rPr>
        <w:t xml:space="preserve"> il saldo   </w:t>
      </w:r>
      <w:r w:rsidRPr="00721BA8">
        <w:rPr>
          <w:rFonts w:ascii="Calibri" w:hAnsi="Calibri" w:cs="Calibri"/>
          <w:b/>
          <w:color w:val="FF0000"/>
          <w:sz w:val="28"/>
          <w:szCs w:val="28"/>
          <w:highlight w:val="yellow"/>
        </w:rPr>
        <w:t xml:space="preserve">IBAN: </w:t>
      </w:r>
      <w:r w:rsidRPr="00721BA8">
        <w:rPr>
          <w:rFonts w:ascii="Calibri" w:hAnsi="Calibri" w:cs="Calibri"/>
          <w:b/>
          <w:sz w:val="28"/>
          <w:szCs w:val="28"/>
          <w:highlight w:val="yellow"/>
        </w:rPr>
        <w:t>IT</w:t>
      </w:r>
      <w:r>
        <w:rPr>
          <w:rFonts w:ascii="Calibri" w:hAnsi="Calibri" w:cs="Calibri"/>
          <w:b/>
          <w:sz w:val="28"/>
          <w:szCs w:val="28"/>
          <w:highlight w:val="yellow"/>
        </w:rPr>
        <w:t xml:space="preserve"> </w:t>
      </w:r>
      <w:r w:rsidRPr="00721BA8">
        <w:rPr>
          <w:rFonts w:ascii="Calibri" w:hAnsi="Calibri" w:cs="Calibri"/>
          <w:b/>
          <w:sz w:val="28"/>
          <w:szCs w:val="28"/>
          <w:highlight w:val="yellow"/>
        </w:rPr>
        <w:t>08S0503401737000000004543</w:t>
      </w:r>
      <w:r w:rsidRPr="00721BA8">
        <w:rPr>
          <w:rFonts w:ascii="Calibri" w:hAnsi="Calibri" w:cs="Calibri"/>
          <w:b/>
          <w:noProof/>
          <w:sz w:val="28"/>
          <w:szCs w:val="28"/>
          <w:highlight w:val="yellow"/>
          <w:lang w:eastAsia="it-IT"/>
        </w:rPr>
        <w:drawing>
          <wp:anchor distT="0" distB="0" distL="114300" distR="114300" simplePos="0" relativeHeight="251677696" behindDoc="1" locked="0" layoutInCell="1" allowOverlap="1" wp14:anchorId="26467290" wp14:editId="77A5D095">
            <wp:simplePos x="0" y="0"/>
            <wp:positionH relativeFrom="page">
              <wp:posOffset>5601970</wp:posOffset>
            </wp:positionH>
            <wp:positionV relativeFrom="paragraph">
              <wp:posOffset>7388225</wp:posOffset>
            </wp:positionV>
            <wp:extent cx="1866900" cy="2204085"/>
            <wp:effectExtent l="0" t="0" r="0" b="571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20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1BA8">
        <w:rPr>
          <w:rFonts w:ascii="Calibri" w:hAnsi="Calibri" w:cs="Calibri"/>
          <w:b/>
          <w:noProof/>
          <w:sz w:val="28"/>
          <w:szCs w:val="28"/>
          <w:highlight w:val="yellow"/>
          <w:lang w:eastAsia="it-IT"/>
        </w:rPr>
        <w:drawing>
          <wp:anchor distT="0" distB="0" distL="114300" distR="114300" simplePos="0" relativeHeight="251676672" behindDoc="1" locked="0" layoutInCell="1" allowOverlap="1" wp14:anchorId="2F3FCEE7" wp14:editId="3DF1479D">
            <wp:simplePos x="0" y="0"/>
            <wp:positionH relativeFrom="page">
              <wp:posOffset>5601970</wp:posOffset>
            </wp:positionH>
            <wp:positionV relativeFrom="paragraph">
              <wp:posOffset>7388225</wp:posOffset>
            </wp:positionV>
            <wp:extent cx="1866900" cy="2204085"/>
            <wp:effectExtent l="0" t="0" r="0" b="5715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20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FB399F" w14:textId="77777777" w:rsidR="005F1990" w:rsidRPr="00D869DD" w:rsidRDefault="005F1990" w:rsidP="005F1990">
      <w:pPr>
        <w:contextualSpacing/>
        <w:jc w:val="center"/>
        <w:rPr>
          <w:rFonts w:cstheme="minorHAnsi"/>
          <w:b/>
          <w:sz w:val="16"/>
          <w:szCs w:val="18"/>
        </w:rPr>
      </w:pPr>
      <w:r w:rsidRPr="00D869DD">
        <w:rPr>
          <w:rFonts w:cstheme="minorHAnsi"/>
          <w:b/>
          <w:sz w:val="16"/>
          <w:szCs w:val="18"/>
        </w:rPr>
        <w:t xml:space="preserve">Organizzazione tecnica </w:t>
      </w:r>
      <w:proofErr w:type="spellStart"/>
      <w:r w:rsidRPr="00D869DD">
        <w:rPr>
          <w:rFonts w:cstheme="minorHAnsi"/>
          <w:b/>
          <w:sz w:val="16"/>
          <w:szCs w:val="18"/>
        </w:rPr>
        <w:t>Etlisind</w:t>
      </w:r>
      <w:proofErr w:type="spellEnd"/>
      <w:r w:rsidRPr="00D869DD">
        <w:rPr>
          <w:rFonts w:cstheme="minorHAnsi"/>
          <w:b/>
          <w:sz w:val="16"/>
          <w:szCs w:val="18"/>
        </w:rPr>
        <w:t xml:space="preserve"> Viaggi</w:t>
      </w:r>
    </w:p>
    <w:p w14:paraId="2FDE4C6C" w14:textId="77777777" w:rsidR="005F1990" w:rsidRPr="00D869DD" w:rsidRDefault="005F1990" w:rsidP="005F1990">
      <w:pPr>
        <w:contextualSpacing/>
        <w:jc w:val="center"/>
        <w:rPr>
          <w:rFonts w:cstheme="minorHAnsi"/>
          <w:b/>
        </w:rPr>
      </w:pPr>
      <w:r w:rsidRPr="00D869DD">
        <w:rPr>
          <w:rFonts w:cstheme="minorHAnsi"/>
          <w:b/>
          <w:sz w:val="16"/>
          <w:szCs w:val="18"/>
        </w:rPr>
        <w:t xml:space="preserve">Per le condizioni generali di vendita consultare il catalogo </w:t>
      </w:r>
      <w:proofErr w:type="spellStart"/>
      <w:r w:rsidRPr="00D869DD">
        <w:rPr>
          <w:rFonts w:cstheme="minorHAnsi"/>
          <w:b/>
          <w:sz w:val="16"/>
          <w:szCs w:val="18"/>
        </w:rPr>
        <w:t>Etlisind</w:t>
      </w:r>
      <w:proofErr w:type="spellEnd"/>
      <w:r w:rsidRPr="00D869DD">
        <w:rPr>
          <w:rFonts w:cstheme="minorHAnsi"/>
          <w:b/>
          <w:sz w:val="16"/>
          <w:szCs w:val="18"/>
        </w:rPr>
        <w:t xml:space="preserve"> 2026</w:t>
      </w:r>
    </w:p>
    <w:p w14:paraId="5C2CB004" w14:textId="39E88947" w:rsidR="002D3455" w:rsidRPr="002D3455" w:rsidRDefault="002D3455" w:rsidP="002D3455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2D3455">
        <w:rPr>
          <w:rFonts w:ascii="Century Gothic" w:hAnsi="Century Gothic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A5E3AF" wp14:editId="3C399E75">
                <wp:simplePos x="0" y="0"/>
                <wp:positionH relativeFrom="column">
                  <wp:posOffset>-100965</wp:posOffset>
                </wp:positionH>
                <wp:positionV relativeFrom="paragraph">
                  <wp:posOffset>74930</wp:posOffset>
                </wp:positionV>
                <wp:extent cx="6284595" cy="1181100"/>
                <wp:effectExtent l="0" t="0" r="20955" b="19050"/>
                <wp:wrapNone/>
                <wp:docPr id="16" name="Rettangolo con angoli arrotondati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4595" cy="11811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64D5B4B1" id="Rettangolo con angoli arrotondati 11" o:spid="_x0000_s1026" style="position:absolute;margin-left:-7.95pt;margin-top:5.9pt;width:494.85pt;height:9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" filled="f" strokecolor="black [3200]" strokeweight="1pt">
                <v:stroke joinstyle="miter"/>
              </v:roundrect>
            </w:pict>
          </mc:Fallback>
        </mc:AlternateContent>
      </w:r>
    </w:p>
    <w:p w14:paraId="6111C6EE" w14:textId="77777777" w:rsidR="0098003D" w:rsidRPr="002D3455" w:rsidRDefault="0098003D" w:rsidP="0098003D">
      <w:pPr>
        <w:spacing w:after="0" w:line="240" w:lineRule="auto"/>
        <w:jc w:val="center"/>
        <w:rPr>
          <w:rFonts w:ascii="Century Gothic" w:hAnsi="Century Gothic" w:cstheme="minorHAnsi"/>
          <w:sz w:val="18"/>
          <w:szCs w:val="18"/>
        </w:rPr>
      </w:pPr>
      <w:r w:rsidRPr="002D3455">
        <w:rPr>
          <w:rFonts w:ascii="Century Gothic" w:hAnsi="Century Gothic"/>
          <w:b/>
          <w:color w:val="FF0000"/>
          <w:sz w:val="18"/>
          <w:szCs w:val="18"/>
          <w:u w:val="single"/>
        </w:rPr>
        <w:t>PENALITA’ IN CASO DI ANNULLAMENTO</w:t>
      </w:r>
    </w:p>
    <w:p w14:paraId="02097AC5" w14:textId="77777777" w:rsidR="0098003D" w:rsidRPr="002D3455" w:rsidRDefault="0098003D" w:rsidP="0098003D">
      <w:pPr>
        <w:spacing w:after="0" w:line="240" w:lineRule="auto"/>
        <w:rPr>
          <w:rFonts w:ascii="Century Gothic" w:hAnsi="Century Gothic"/>
          <w:sz w:val="14"/>
          <w:szCs w:val="14"/>
        </w:rPr>
      </w:pPr>
      <w:r w:rsidRPr="002D3455">
        <w:rPr>
          <w:rFonts w:ascii="Century Gothic" w:hAnsi="Century Gothic"/>
          <w:sz w:val="14"/>
          <w:szCs w:val="14"/>
        </w:rPr>
        <w:t xml:space="preserve">Al viaggiatore che annulla prima della partenza, in casi diversi da quelli previsti dall’art. 7 delle condizioni generali del contratto di vendita di pacchetti turistici, saranno </w:t>
      </w:r>
      <w:proofErr w:type="gramStart"/>
      <w:r w:rsidRPr="002D3455">
        <w:rPr>
          <w:rFonts w:ascii="Century Gothic" w:hAnsi="Century Gothic"/>
          <w:sz w:val="14"/>
          <w:szCs w:val="14"/>
        </w:rPr>
        <w:t>addebitate  le</w:t>
      </w:r>
      <w:proofErr w:type="gramEnd"/>
      <w:r w:rsidRPr="002D3455">
        <w:rPr>
          <w:rFonts w:ascii="Century Gothic" w:hAnsi="Century Gothic"/>
          <w:sz w:val="14"/>
          <w:szCs w:val="14"/>
        </w:rPr>
        <w:t xml:space="preserve">  penali qui di seguito elencate e riferite alla quota individuale di partecipazione:</w:t>
      </w:r>
    </w:p>
    <w:p w14:paraId="40B79708" w14:textId="77777777" w:rsidR="0098003D" w:rsidRPr="002D3455" w:rsidRDefault="0098003D" w:rsidP="0098003D">
      <w:pPr>
        <w:numPr>
          <w:ilvl w:val="0"/>
          <w:numId w:val="1"/>
        </w:numPr>
        <w:spacing w:after="0" w:line="240" w:lineRule="auto"/>
        <w:jc w:val="center"/>
        <w:rPr>
          <w:rFonts w:ascii="Century Gothic" w:hAnsi="Century Gothic"/>
          <w:sz w:val="14"/>
          <w:szCs w:val="14"/>
        </w:rPr>
      </w:pPr>
      <w:r w:rsidRPr="002D3455">
        <w:rPr>
          <w:rFonts w:ascii="Century Gothic" w:hAnsi="Century Gothic"/>
          <w:sz w:val="14"/>
          <w:szCs w:val="14"/>
        </w:rPr>
        <w:t>10% della quota di partecipazione fino a 30 giorni lavorativi prima della partenza</w:t>
      </w:r>
    </w:p>
    <w:p w14:paraId="5E29E1FA" w14:textId="77777777" w:rsidR="0098003D" w:rsidRPr="002D3455" w:rsidRDefault="0098003D" w:rsidP="0098003D">
      <w:pPr>
        <w:numPr>
          <w:ilvl w:val="0"/>
          <w:numId w:val="1"/>
        </w:numPr>
        <w:spacing w:after="0" w:line="240" w:lineRule="auto"/>
        <w:jc w:val="center"/>
        <w:rPr>
          <w:rFonts w:ascii="Century Gothic" w:hAnsi="Century Gothic"/>
          <w:sz w:val="14"/>
          <w:szCs w:val="14"/>
        </w:rPr>
      </w:pPr>
      <w:r w:rsidRPr="002D3455">
        <w:rPr>
          <w:rFonts w:ascii="Century Gothic" w:hAnsi="Century Gothic"/>
          <w:sz w:val="14"/>
          <w:szCs w:val="14"/>
        </w:rPr>
        <w:t>30% della quota di partecipazione da 29 a 20 giorni lavorativi prima della partenza</w:t>
      </w:r>
    </w:p>
    <w:p w14:paraId="07CF1D06" w14:textId="77777777" w:rsidR="0098003D" w:rsidRPr="002D3455" w:rsidRDefault="0098003D" w:rsidP="0098003D">
      <w:pPr>
        <w:numPr>
          <w:ilvl w:val="0"/>
          <w:numId w:val="1"/>
        </w:numPr>
        <w:spacing w:after="0" w:line="240" w:lineRule="auto"/>
        <w:jc w:val="center"/>
        <w:rPr>
          <w:rFonts w:ascii="Century Gothic" w:hAnsi="Century Gothic"/>
          <w:sz w:val="14"/>
          <w:szCs w:val="14"/>
        </w:rPr>
      </w:pPr>
      <w:r w:rsidRPr="002D3455">
        <w:rPr>
          <w:rFonts w:ascii="Century Gothic" w:hAnsi="Century Gothic"/>
          <w:sz w:val="14"/>
          <w:szCs w:val="14"/>
        </w:rPr>
        <w:t>50% della quota di partecipazione da 19 a 10 giorni lavorativi prima della partenza</w:t>
      </w:r>
    </w:p>
    <w:p w14:paraId="2F99238E" w14:textId="77777777" w:rsidR="0098003D" w:rsidRPr="002D3455" w:rsidRDefault="0098003D" w:rsidP="0098003D">
      <w:pPr>
        <w:numPr>
          <w:ilvl w:val="0"/>
          <w:numId w:val="1"/>
        </w:numPr>
        <w:spacing w:after="0" w:line="240" w:lineRule="auto"/>
        <w:jc w:val="center"/>
        <w:rPr>
          <w:rFonts w:ascii="Century Gothic" w:hAnsi="Century Gothic"/>
          <w:sz w:val="14"/>
          <w:szCs w:val="14"/>
        </w:rPr>
      </w:pPr>
      <w:r w:rsidRPr="002D3455">
        <w:rPr>
          <w:rFonts w:ascii="Century Gothic" w:hAnsi="Century Gothic"/>
          <w:sz w:val="14"/>
          <w:szCs w:val="14"/>
        </w:rPr>
        <w:t>75% della quota di partecipazione da 9 a 4 giorni lavorativi prima della partenza</w:t>
      </w:r>
    </w:p>
    <w:p w14:paraId="20F5D727" w14:textId="77777777" w:rsidR="0098003D" w:rsidRPr="002D3455" w:rsidRDefault="0098003D" w:rsidP="0098003D">
      <w:pPr>
        <w:numPr>
          <w:ilvl w:val="0"/>
          <w:numId w:val="1"/>
        </w:numPr>
        <w:spacing w:after="0" w:line="240" w:lineRule="auto"/>
        <w:jc w:val="center"/>
        <w:rPr>
          <w:rFonts w:ascii="Century Gothic" w:hAnsi="Century Gothic" w:cstheme="minorHAnsi"/>
          <w:sz w:val="14"/>
          <w:szCs w:val="14"/>
        </w:rPr>
      </w:pPr>
      <w:r w:rsidRPr="002D3455">
        <w:rPr>
          <w:rFonts w:ascii="Century Gothic" w:hAnsi="Century Gothic"/>
          <w:sz w:val="14"/>
          <w:szCs w:val="14"/>
        </w:rPr>
        <w:t>100% della quota di partecipazione da 3 a 0 giorni lavorativi prima della partenza</w:t>
      </w:r>
    </w:p>
    <w:p w14:paraId="124BC179" w14:textId="77777777" w:rsidR="0098003D" w:rsidRPr="002D3455" w:rsidRDefault="0098003D" w:rsidP="0098003D">
      <w:pPr>
        <w:spacing w:after="0" w:line="240" w:lineRule="auto"/>
        <w:ind w:left="720"/>
        <w:jc w:val="center"/>
        <w:rPr>
          <w:rFonts w:ascii="Century Gothic" w:hAnsi="Century Gothic" w:cs="Calibri"/>
          <w:b/>
          <w:i/>
          <w:color w:val="0000FF"/>
          <w:sz w:val="14"/>
          <w:szCs w:val="14"/>
          <w:u w:val="single"/>
        </w:rPr>
      </w:pPr>
      <w:r w:rsidRPr="002D3455">
        <w:rPr>
          <w:rFonts w:ascii="Century Gothic" w:hAnsi="Century Gothic" w:cs="Calibri"/>
          <w:b/>
          <w:i/>
          <w:color w:val="0000FF"/>
          <w:sz w:val="14"/>
          <w:szCs w:val="14"/>
          <w:u w:val="single"/>
        </w:rPr>
        <w:t>SI CONSIGLIA DI STIPULARE APPOSITA ASSICURAZIONE CONTRO ANNULLAMENTI</w:t>
      </w:r>
    </w:p>
    <w:sectPr w:rsidR="0098003D" w:rsidRPr="002D3455" w:rsidSect="00112D7E">
      <w:headerReference w:type="default" r:id="rId17"/>
      <w:pgSz w:w="11906" w:h="16838"/>
      <w:pgMar w:top="851" w:right="1134" w:bottom="28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BDBD3F" w14:textId="77777777" w:rsidR="002B1668" w:rsidRDefault="002B1668" w:rsidP="002D3455">
      <w:pPr>
        <w:spacing w:after="0" w:line="240" w:lineRule="auto"/>
      </w:pPr>
      <w:r>
        <w:separator/>
      </w:r>
    </w:p>
  </w:endnote>
  <w:endnote w:type="continuationSeparator" w:id="0">
    <w:p w14:paraId="1BAC8731" w14:textId="77777777" w:rsidR="002B1668" w:rsidRDefault="002B1668" w:rsidP="002D3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724D92" w14:textId="77777777" w:rsidR="002B1668" w:rsidRDefault="002B1668" w:rsidP="002D3455">
      <w:pPr>
        <w:spacing w:after="0" w:line="240" w:lineRule="auto"/>
      </w:pPr>
      <w:r>
        <w:separator/>
      </w:r>
    </w:p>
  </w:footnote>
  <w:footnote w:type="continuationSeparator" w:id="0">
    <w:p w14:paraId="449280D6" w14:textId="77777777" w:rsidR="002B1668" w:rsidRDefault="002B1668" w:rsidP="002D3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D0C7D" w14:textId="3F0CAAFB" w:rsidR="002D3455" w:rsidRDefault="002D3455" w:rsidP="002D3455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3671F"/>
    <w:multiLevelType w:val="hybridMultilevel"/>
    <w:tmpl w:val="5E34515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03D"/>
    <w:rsid w:val="00046136"/>
    <w:rsid w:val="000574CC"/>
    <w:rsid w:val="000A0FB9"/>
    <w:rsid w:val="000B703F"/>
    <w:rsid w:val="000C7FCB"/>
    <w:rsid w:val="000D4C27"/>
    <w:rsid w:val="000F3586"/>
    <w:rsid w:val="00112D7E"/>
    <w:rsid w:val="00151BD4"/>
    <w:rsid w:val="00167C2B"/>
    <w:rsid w:val="00171278"/>
    <w:rsid w:val="00176E4A"/>
    <w:rsid w:val="001A2C0B"/>
    <w:rsid w:val="001E0522"/>
    <w:rsid w:val="001F3B4E"/>
    <w:rsid w:val="00222672"/>
    <w:rsid w:val="002363BC"/>
    <w:rsid w:val="0024285C"/>
    <w:rsid w:val="00254253"/>
    <w:rsid w:val="002921E2"/>
    <w:rsid w:val="002B1668"/>
    <w:rsid w:val="002D3455"/>
    <w:rsid w:val="002D6D9E"/>
    <w:rsid w:val="0030608C"/>
    <w:rsid w:val="003278D6"/>
    <w:rsid w:val="003B49EE"/>
    <w:rsid w:val="0040430D"/>
    <w:rsid w:val="0046730D"/>
    <w:rsid w:val="004C6CFC"/>
    <w:rsid w:val="004F232A"/>
    <w:rsid w:val="00505696"/>
    <w:rsid w:val="0051374A"/>
    <w:rsid w:val="00533BF7"/>
    <w:rsid w:val="005B71E5"/>
    <w:rsid w:val="005F1990"/>
    <w:rsid w:val="00636761"/>
    <w:rsid w:val="006A21A3"/>
    <w:rsid w:val="006B1812"/>
    <w:rsid w:val="006B38FB"/>
    <w:rsid w:val="006E3831"/>
    <w:rsid w:val="006F3FCB"/>
    <w:rsid w:val="00716330"/>
    <w:rsid w:val="00736732"/>
    <w:rsid w:val="0076744C"/>
    <w:rsid w:val="007D6B77"/>
    <w:rsid w:val="007F0853"/>
    <w:rsid w:val="00855763"/>
    <w:rsid w:val="00887E18"/>
    <w:rsid w:val="0089666E"/>
    <w:rsid w:val="00904B2D"/>
    <w:rsid w:val="0091046C"/>
    <w:rsid w:val="00913FBA"/>
    <w:rsid w:val="0098003D"/>
    <w:rsid w:val="0098643F"/>
    <w:rsid w:val="009C15D9"/>
    <w:rsid w:val="00A2323D"/>
    <w:rsid w:val="00A4437A"/>
    <w:rsid w:val="00AC4F12"/>
    <w:rsid w:val="00AD7F4E"/>
    <w:rsid w:val="00B32FDE"/>
    <w:rsid w:val="00B86346"/>
    <w:rsid w:val="00B95F35"/>
    <w:rsid w:val="00BB67AB"/>
    <w:rsid w:val="00BC519A"/>
    <w:rsid w:val="00BD380E"/>
    <w:rsid w:val="00BD61FE"/>
    <w:rsid w:val="00BE07DF"/>
    <w:rsid w:val="00BF3F15"/>
    <w:rsid w:val="00C24626"/>
    <w:rsid w:val="00C50ED7"/>
    <w:rsid w:val="00C6470E"/>
    <w:rsid w:val="00C66922"/>
    <w:rsid w:val="00C77069"/>
    <w:rsid w:val="00CA3F6C"/>
    <w:rsid w:val="00CC5557"/>
    <w:rsid w:val="00CD7EF3"/>
    <w:rsid w:val="00CF55CD"/>
    <w:rsid w:val="00D00D01"/>
    <w:rsid w:val="00D037DF"/>
    <w:rsid w:val="00D21DB5"/>
    <w:rsid w:val="00D44B7F"/>
    <w:rsid w:val="00D66F27"/>
    <w:rsid w:val="00D76039"/>
    <w:rsid w:val="00D94B01"/>
    <w:rsid w:val="00DF55EF"/>
    <w:rsid w:val="00DF6142"/>
    <w:rsid w:val="00DF6664"/>
    <w:rsid w:val="00E62AC4"/>
    <w:rsid w:val="00ED4971"/>
    <w:rsid w:val="00F037B7"/>
    <w:rsid w:val="00F246FE"/>
    <w:rsid w:val="00F40D77"/>
    <w:rsid w:val="00F66E0D"/>
    <w:rsid w:val="00F83014"/>
    <w:rsid w:val="00F843F8"/>
    <w:rsid w:val="00FF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DADDA9"/>
  <w15:chartTrackingRefBased/>
  <w15:docId w15:val="{91372B05-D8E7-4C5E-B50B-803DB9935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8003D"/>
    <w:pPr>
      <w:spacing w:after="200" w:line="276" w:lineRule="auto"/>
    </w:p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770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8003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8003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Didascalia">
    <w:name w:val="caption"/>
    <w:basedOn w:val="Normale"/>
    <w:next w:val="Normale"/>
    <w:qFormat/>
    <w:rsid w:val="0098003D"/>
    <w:pPr>
      <w:spacing w:after="0" w:line="240" w:lineRule="auto"/>
    </w:pPr>
    <w:rPr>
      <w:rFonts w:ascii="Times New Roman" w:eastAsia="Times New Roman" w:hAnsi="Times New Roman" w:cs="Times New Roman"/>
      <w:b/>
      <w:bCs/>
      <w:sz w:val="18"/>
      <w:szCs w:val="24"/>
      <w:lang w:eastAsia="it-IT"/>
    </w:rPr>
  </w:style>
  <w:style w:type="paragraph" w:styleId="Nessunaspaziatura">
    <w:name w:val="No Spacing"/>
    <w:link w:val="NessunaspaziaturaCarattere"/>
    <w:uiPriority w:val="1"/>
    <w:qFormat/>
    <w:rsid w:val="0098003D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98003D"/>
    <w:rPr>
      <w:rFonts w:ascii="Calibri" w:eastAsia="Times New Roman" w:hAnsi="Calibri" w:cs="Times New Roman"/>
      <w:lang w:eastAsia="it-IT"/>
    </w:rPr>
  </w:style>
  <w:style w:type="paragraph" w:styleId="Corpotesto">
    <w:name w:val="Body Text"/>
    <w:basedOn w:val="Normale"/>
    <w:link w:val="CorpotestoCarattere"/>
    <w:rsid w:val="0098003D"/>
    <w:pPr>
      <w:spacing w:after="0" w:line="240" w:lineRule="auto"/>
    </w:pPr>
    <w:rPr>
      <w:rFonts w:ascii="Times New Roman" w:eastAsia="Times New Roman" w:hAnsi="Times New Roman" w:cs="Times New Roman"/>
      <w:b/>
      <w:bCs/>
      <w:color w:val="FF0000"/>
      <w:sz w:val="16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98003D"/>
    <w:rPr>
      <w:rFonts w:ascii="Times New Roman" w:eastAsia="Times New Roman" w:hAnsi="Times New Roman" w:cs="Times New Roman"/>
      <w:b/>
      <w:bCs/>
      <w:color w:val="FF0000"/>
      <w:sz w:val="16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8003D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980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4F12"/>
    <w:rPr>
      <w:rFonts w:ascii="Segoe UI" w:hAnsi="Segoe UI" w:cs="Segoe UI"/>
      <w:sz w:val="18"/>
      <w:szCs w:val="18"/>
    </w:rPr>
  </w:style>
  <w:style w:type="table" w:styleId="Tabellagriglia4-colore1">
    <w:name w:val="Grid Table 4 Accent 1"/>
    <w:basedOn w:val="Tabellanormale"/>
    <w:uiPriority w:val="49"/>
    <w:rsid w:val="001A2C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griglia6acolori-colore1">
    <w:name w:val="Grid Table 6 Colorful Accent 1"/>
    <w:basedOn w:val="Tabellanormale"/>
    <w:uiPriority w:val="51"/>
    <w:rsid w:val="00BE07DF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7706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B49E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D34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3455"/>
  </w:style>
  <w:style w:type="paragraph" w:styleId="Pidipagina">
    <w:name w:val="footer"/>
    <w:basedOn w:val="Normale"/>
    <w:link w:val="PidipaginaCarattere"/>
    <w:uiPriority w:val="99"/>
    <w:unhideWhenUsed/>
    <w:rsid w:val="002D34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3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5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0b2217-7d13-490f-b331-9c79e5ca7609">
      <Terms xmlns="http://schemas.microsoft.com/office/infopath/2007/PartnerControls"/>
    </lcf76f155ced4ddcb4097134ff3c332f>
    <TaxCatchAll xmlns="3db97520-4eca-4185-bc75-169567ce2e0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5AD985EACF63A4EBD92DC635406D1BD" ma:contentTypeVersion="13" ma:contentTypeDescription="Creare un nuovo documento." ma:contentTypeScope="" ma:versionID="14ae7082c5e2ad989200610caac42127">
  <xsd:schema xmlns:xsd="http://www.w3.org/2001/XMLSchema" xmlns:xs="http://www.w3.org/2001/XMLSchema" xmlns:p="http://schemas.microsoft.com/office/2006/metadata/properties" xmlns:ns2="3b0b2217-7d13-490f-b331-9c79e5ca7609" xmlns:ns3="3db97520-4eca-4185-bc75-169567ce2e0b" targetNamespace="http://schemas.microsoft.com/office/2006/metadata/properties" ma:root="true" ma:fieldsID="20b9113da65d3267740d405a64790aae" ns2:_="" ns3:_="">
    <xsd:import namespace="3b0b2217-7d13-490f-b331-9c79e5ca7609"/>
    <xsd:import namespace="3db97520-4eca-4185-bc75-169567ce2e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b2217-7d13-490f-b331-9c79e5ca76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d0fd8db4-6f57-4e0d-9231-5eaeaf97ee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97520-4eca-4185-bc75-169567ce2e0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388b71-e3d7-426a-be4e-7d42d5cfcd6e}" ma:internalName="TaxCatchAll" ma:showField="CatchAllData" ma:web="3db97520-4eca-4185-bc75-169567ce2e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EA1A0-A3D5-45DD-9C30-4025DE2D7F6D}">
  <ds:schemaRefs>
    <ds:schemaRef ds:uri="http://schemas.microsoft.com/office/2006/metadata/properties"/>
    <ds:schemaRef ds:uri="http://schemas.microsoft.com/office/infopath/2007/PartnerControls"/>
    <ds:schemaRef ds:uri="3b0b2217-7d13-490f-b331-9c79e5ca7609"/>
    <ds:schemaRef ds:uri="3db97520-4eca-4185-bc75-169567ce2e0b"/>
  </ds:schemaRefs>
</ds:datastoreItem>
</file>

<file path=customXml/itemProps2.xml><?xml version="1.0" encoding="utf-8"?>
<ds:datastoreItem xmlns:ds="http://schemas.openxmlformats.org/officeDocument/2006/customXml" ds:itemID="{804A0726-4466-4CB8-BB81-1C6B45982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b2217-7d13-490f-b331-9c79e5ca7609"/>
    <ds:schemaRef ds:uri="3db97520-4eca-4185-bc75-169567ce2e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577340-57F0-49DE-8109-8D0DD05BFD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5E277D-76FB-4AE4-B0DF-23D4DD9B3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Etlilg02</dc:creator>
  <cp:keywords/>
  <dc:description/>
  <cp:lastModifiedBy>Account Microsoft</cp:lastModifiedBy>
  <cp:revision>4</cp:revision>
  <cp:lastPrinted>2020-06-11T15:33:00Z</cp:lastPrinted>
  <dcterms:created xsi:type="dcterms:W3CDTF">2025-12-05T12:30:00Z</dcterms:created>
  <dcterms:modified xsi:type="dcterms:W3CDTF">2025-12-05T12:39:00Z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0x01010015AD985EACF63A4EBD92DC635406D1BD</vt:lpwstr>
  </property>
  <property fmtid="{D5CDD505-2E9C-101B-9397-08002B2CF9AE}" pid="3" name="Order">
    <vt:r8>11184200</vt:r8>
  </property>
  <property fmtid="{D5CDD505-2E9C-101B-9397-08002B2CF9AE}" pid="4" name="MediaServiceImageTags">
    <vt:lpwstr/>
  </property>
</Properties>
</file>